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BD80B" w14:textId="77777777" w:rsidR="002A2C4D" w:rsidRDefault="002A2C4D" w:rsidP="00DD2786">
      <w:pPr>
        <w:jc w:val="center"/>
        <w:rPr>
          <w:rFonts w:ascii="Cambria" w:hAnsi="Cambria"/>
          <w:b/>
          <w:sz w:val="24"/>
          <w:szCs w:val="24"/>
        </w:rPr>
      </w:pPr>
    </w:p>
    <w:p w14:paraId="4B373267" w14:textId="1C5BC3F8" w:rsidR="00A820FD" w:rsidRPr="00C64E98" w:rsidRDefault="00CC7E1F" w:rsidP="00DD2786">
      <w:pPr>
        <w:jc w:val="center"/>
        <w:rPr>
          <w:rFonts w:ascii="Cambria" w:hAnsi="Cambria"/>
          <w:sz w:val="24"/>
          <w:szCs w:val="24"/>
        </w:rPr>
      </w:pPr>
      <w:r>
        <w:rPr>
          <w:rFonts w:ascii="Cambria" w:hAnsi="Cambria"/>
          <w:b/>
          <w:sz w:val="24"/>
          <w:szCs w:val="24"/>
        </w:rPr>
        <w:t xml:space="preserve">ANEXO I - </w:t>
      </w:r>
      <w:r w:rsidR="00A820FD" w:rsidRPr="00C64E98">
        <w:rPr>
          <w:rFonts w:ascii="Cambria" w:hAnsi="Cambria"/>
          <w:b/>
          <w:sz w:val="24"/>
          <w:szCs w:val="24"/>
        </w:rPr>
        <w:t>TERMO DE REFERÊNCIA</w:t>
      </w:r>
    </w:p>
    <w:p w14:paraId="1F956D7D" w14:textId="77777777" w:rsidR="00A820FD" w:rsidRPr="00C64E98" w:rsidRDefault="00A820FD" w:rsidP="001931DF">
      <w:pPr>
        <w:ind w:firstLine="357"/>
        <w:jc w:val="both"/>
        <w:rPr>
          <w:rFonts w:ascii="Cambria" w:hAnsi="Cambria"/>
          <w:b/>
          <w:sz w:val="24"/>
          <w:szCs w:val="24"/>
        </w:rPr>
      </w:pPr>
      <w:bookmarkStart w:id="0" w:name="_GoBack"/>
      <w:bookmarkEnd w:id="0"/>
    </w:p>
    <w:p w14:paraId="4296269B" w14:textId="77777777" w:rsidR="00A820FD" w:rsidRPr="00C64E98" w:rsidRDefault="00A820FD" w:rsidP="001D6E9E">
      <w:pPr>
        <w:jc w:val="both"/>
        <w:rPr>
          <w:rFonts w:ascii="Cambria" w:hAnsi="Cambria"/>
          <w:b/>
          <w:sz w:val="24"/>
          <w:szCs w:val="24"/>
        </w:rPr>
      </w:pPr>
      <w:r w:rsidRPr="00C64E98">
        <w:rPr>
          <w:rFonts w:ascii="Cambria" w:hAnsi="Cambria"/>
          <w:b/>
          <w:sz w:val="24"/>
          <w:szCs w:val="24"/>
        </w:rPr>
        <w:t>1. IDENTIFICAÇÃO DO DEMANDANTE</w:t>
      </w:r>
    </w:p>
    <w:p w14:paraId="1553EC1E" w14:textId="77777777" w:rsidR="00A820FD" w:rsidRPr="00C64E98" w:rsidRDefault="00A820FD" w:rsidP="001931DF">
      <w:pPr>
        <w:pStyle w:val="PargrafodaLista"/>
        <w:ind w:left="0" w:firstLine="357"/>
        <w:jc w:val="both"/>
        <w:rPr>
          <w:rFonts w:ascii="Cambria" w:hAnsi="Cambria"/>
          <w:sz w:val="24"/>
          <w:szCs w:val="24"/>
        </w:rPr>
      </w:pPr>
    </w:p>
    <w:p w14:paraId="4F95EC47" w14:textId="1E6FEBAB" w:rsidR="00613903" w:rsidRPr="00C64E98" w:rsidRDefault="00613903" w:rsidP="001931DF">
      <w:pPr>
        <w:pStyle w:val="Bodytext1"/>
        <w:shd w:val="clear" w:color="auto" w:fill="auto"/>
        <w:spacing w:before="0" w:after="0" w:line="240" w:lineRule="auto"/>
        <w:ind w:firstLine="357"/>
        <w:rPr>
          <w:rFonts w:ascii="Cambria" w:eastAsia="Times New Roman" w:hAnsi="Cambria"/>
          <w:lang w:eastAsia="ar-SA"/>
        </w:rPr>
      </w:pPr>
      <w:r w:rsidRPr="00C64E98">
        <w:rPr>
          <w:rFonts w:ascii="Cambria" w:eastAsia="Times New Roman" w:hAnsi="Cambria"/>
          <w:lang w:eastAsia="ar-SA"/>
        </w:rPr>
        <w:t xml:space="preserve">Solicitação feita através da </w:t>
      </w:r>
      <w:bookmarkStart w:id="1" w:name="_Hlk96588757"/>
      <w:r w:rsidRPr="00C64E98">
        <w:rPr>
          <w:rFonts w:ascii="Cambria" w:eastAsia="Times New Roman" w:hAnsi="Cambria"/>
          <w:lang w:eastAsia="ar-SA"/>
        </w:rPr>
        <w:t>Secretaria Municipal d</w:t>
      </w:r>
      <w:r w:rsidR="00BC06AF">
        <w:rPr>
          <w:rFonts w:ascii="Cambria" w:eastAsia="Times New Roman" w:hAnsi="Cambria"/>
          <w:lang w:eastAsia="ar-SA"/>
        </w:rPr>
        <w:t>e Urbanismo</w:t>
      </w:r>
      <w:r w:rsidRPr="00C64E98">
        <w:rPr>
          <w:rFonts w:ascii="Cambria" w:eastAsia="Times New Roman" w:hAnsi="Cambria"/>
          <w:b/>
          <w:lang w:eastAsia="ar-SA"/>
        </w:rPr>
        <w:t xml:space="preserve"> </w:t>
      </w:r>
      <w:r w:rsidRPr="00C64E98">
        <w:rPr>
          <w:rFonts w:ascii="Cambria" w:eastAsia="Times New Roman" w:hAnsi="Cambria"/>
          <w:lang w:eastAsia="ar-SA"/>
        </w:rPr>
        <w:t xml:space="preserve">da Prefeitura de Saquarema-RJ, </w:t>
      </w:r>
      <w:bookmarkEnd w:id="1"/>
      <w:r w:rsidRPr="00C64E98">
        <w:rPr>
          <w:rFonts w:ascii="Cambria" w:eastAsia="Times New Roman" w:hAnsi="Cambria"/>
          <w:lang w:eastAsia="ar-SA"/>
        </w:rPr>
        <w:t xml:space="preserve">localizadas na </w:t>
      </w:r>
      <w:bookmarkStart w:id="2" w:name="_Hlk96599077"/>
      <w:r w:rsidRPr="00C64E98">
        <w:rPr>
          <w:rFonts w:ascii="Cambria" w:eastAsia="Times New Roman" w:hAnsi="Cambria"/>
          <w:lang w:eastAsia="ar-SA"/>
        </w:rPr>
        <w:t xml:space="preserve">Rua </w:t>
      </w:r>
      <w:r w:rsidR="00BC06AF">
        <w:rPr>
          <w:rFonts w:ascii="Cambria" w:eastAsia="Times New Roman" w:hAnsi="Cambria"/>
          <w:lang w:eastAsia="ar-SA"/>
        </w:rPr>
        <w:t>Segisfredo O. Bravo</w:t>
      </w:r>
      <w:r w:rsidRPr="00C64E98">
        <w:rPr>
          <w:rFonts w:ascii="Cambria" w:eastAsia="Times New Roman" w:hAnsi="Cambria"/>
          <w:lang w:eastAsia="ar-SA"/>
        </w:rPr>
        <w:t xml:space="preserve"> nº </w:t>
      </w:r>
      <w:r w:rsidR="00BC06AF">
        <w:rPr>
          <w:rFonts w:ascii="Cambria" w:eastAsia="Times New Roman" w:hAnsi="Cambria"/>
          <w:lang w:eastAsia="ar-SA"/>
        </w:rPr>
        <w:t>80</w:t>
      </w:r>
      <w:r w:rsidRPr="00C64E98">
        <w:rPr>
          <w:rFonts w:ascii="Cambria" w:eastAsia="Times New Roman" w:hAnsi="Cambria"/>
          <w:lang w:eastAsia="ar-SA"/>
        </w:rPr>
        <w:t xml:space="preserve"> – Saquarema - Centro, Prédio </w:t>
      </w:r>
      <w:r w:rsidR="00BC06AF">
        <w:rPr>
          <w:rFonts w:ascii="Cambria" w:eastAsia="Times New Roman" w:hAnsi="Cambria"/>
          <w:lang w:eastAsia="ar-SA"/>
        </w:rPr>
        <w:t xml:space="preserve">anexo à </w:t>
      </w:r>
      <w:r w:rsidRPr="00C64E98">
        <w:rPr>
          <w:rFonts w:ascii="Cambria" w:eastAsia="Times New Roman" w:hAnsi="Cambria"/>
          <w:lang w:eastAsia="ar-SA"/>
        </w:rPr>
        <w:t>sede da Prefeitura Municipal de Saquarema</w:t>
      </w:r>
      <w:bookmarkEnd w:id="2"/>
      <w:r w:rsidRPr="00C64E98">
        <w:rPr>
          <w:rFonts w:ascii="Cambria" w:eastAsia="Times New Roman" w:hAnsi="Cambria"/>
          <w:lang w:eastAsia="ar-SA"/>
        </w:rPr>
        <w:t xml:space="preserve"> – CNPJ. 32.147.670/0001-21. </w:t>
      </w:r>
    </w:p>
    <w:p w14:paraId="769632B5" w14:textId="77777777" w:rsidR="00E33071" w:rsidRPr="00C64E98" w:rsidRDefault="00E33071" w:rsidP="001931DF">
      <w:pPr>
        <w:pStyle w:val="Bodytext1"/>
        <w:shd w:val="clear" w:color="auto" w:fill="auto"/>
        <w:spacing w:before="0" w:after="0" w:line="240" w:lineRule="auto"/>
        <w:ind w:firstLine="357"/>
        <w:rPr>
          <w:rFonts w:ascii="Cambria" w:eastAsia="Times New Roman" w:hAnsi="Cambria"/>
          <w:lang w:eastAsia="ar-SA"/>
        </w:rPr>
      </w:pPr>
    </w:p>
    <w:p w14:paraId="2D760150" w14:textId="77777777" w:rsidR="00A820FD" w:rsidRPr="00C64E98" w:rsidRDefault="00A820FD" w:rsidP="0070732B">
      <w:pPr>
        <w:pStyle w:val="Bodytext1"/>
        <w:shd w:val="clear" w:color="auto" w:fill="auto"/>
        <w:spacing w:before="0" w:after="0" w:line="240" w:lineRule="auto"/>
        <w:ind w:firstLine="0"/>
        <w:rPr>
          <w:rFonts w:ascii="Cambria" w:eastAsia="Times New Roman" w:hAnsi="Cambria" w:cs="Times New Roman"/>
          <w:b/>
          <w:lang w:eastAsia="ar-SA"/>
        </w:rPr>
      </w:pPr>
      <w:r w:rsidRPr="00C64E98">
        <w:rPr>
          <w:rFonts w:ascii="Cambria" w:eastAsia="Times New Roman" w:hAnsi="Cambria" w:cs="Times New Roman"/>
          <w:b/>
          <w:lang w:eastAsia="ar-SA"/>
        </w:rPr>
        <w:t xml:space="preserve">2. DO OBJETO </w:t>
      </w:r>
    </w:p>
    <w:p w14:paraId="231D1DCD" w14:textId="77777777" w:rsidR="0070732B" w:rsidRPr="00C64E98" w:rsidRDefault="0070732B" w:rsidP="0070732B">
      <w:pPr>
        <w:pStyle w:val="Bodytext1"/>
        <w:shd w:val="clear" w:color="auto" w:fill="auto"/>
        <w:spacing w:before="0" w:after="0" w:line="240" w:lineRule="auto"/>
        <w:ind w:firstLine="0"/>
        <w:rPr>
          <w:rFonts w:ascii="Cambria" w:eastAsia="Times New Roman" w:hAnsi="Cambria" w:cs="Times New Roman"/>
          <w:b/>
          <w:lang w:eastAsia="ar-SA"/>
        </w:rPr>
      </w:pPr>
    </w:p>
    <w:p w14:paraId="2F0CFCBE" w14:textId="7B244B3A" w:rsidR="00A820FD" w:rsidRDefault="00DD59D8" w:rsidP="00DD59D8">
      <w:pPr>
        <w:jc w:val="both"/>
        <w:rPr>
          <w:rFonts w:ascii="Cambria" w:hAnsi="Cambria"/>
          <w:sz w:val="24"/>
          <w:szCs w:val="24"/>
        </w:rPr>
      </w:pPr>
      <w:r>
        <w:rPr>
          <w:rFonts w:ascii="Cambria" w:hAnsi="Cambria"/>
          <w:sz w:val="24"/>
          <w:szCs w:val="24"/>
        </w:rPr>
        <w:t xml:space="preserve">       </w:t>
      </w:r>
      <w:r w:rsidR="00A820FD" w:rsidRPr="00C64E98">
        <w:rPr>
          <w:rFonts w:ascii="Cambria" w:hAnsi="Cambria"/>
          <w:sz w:val="24"/>
          <w:szCs w:val="24"/>
        </w:rPr>
        <w:t xml:space="preserve">O presente Termo de Referência – TR tem por objeto </w:t>
      </w:r>
      <w:r w:rsidR="00905FC5" w:rsidRPr="00C64E98">
        <w:rPr>
          <w:rFonts w:ascii="Cambria" w:eastAsia="Times New Roman" w:hAnsi="Cambria" w:cs="Arial"/>
          <w:b/>
          <w:sz w:val="24"/>
          <w:szCs w:val="24"/>
          <w:lang w:eastAsia="ar-SA"/>
        </w:rPr>
        <w:t>aquisição de mobiliário, para atender as demandas da Secretaria Municipal d</w:t>
      </w:r>
      <w:r w:rsidR="00BC06AF">
        <w:rPr>
          <w:rFonts w:ascii="Cambria" w:eastAsia="Times New Roman" w:hAnsi="Cambria" w:cs="Arial"/>
          <w:b/>
          <w:sz w:val="24"/>
          <w:szCs w:val="24"/>
          <w:lang w:eastAsia="ar-SA"/>
        </w:rPr>
        <w:t>e Urbanismo</w:t>
      </w:r>
      <w:r w:rsidR="00905FC5" w:rsidRPr="00C64E98">
        <w:rPr>
          <w:rFonts w:ascii="Cambria" w:eastAsia="Times New Roman" w:hAnsi="Cambria" w:cs="Arial"/>
          <w:b/>
          <w:sz w:val="24"/>
          <w:szCs w:val="24"/>
          <w:lang w:eastAsia="ar-SA"/>
        </w:rPr>
        <w:t xml:space="preserve"> da Prefeitura de Saquarema-RJ</w:t>
      </w:r>
      <w:r w:rsidR="00A820FD" w:rsidRPr="00C64E98">
        <w:rPr>
          <w:rFonts w:ascii="Cambria" w:hAnsi="Cambria"/>
          <w:sz w:val="24"/>
          <w:szCs w:val="24"/>
        </w:rPr>
        <w:t xml:space="preserve">, conforme especificações e quantidades estabelecidas no item 4 (quatro) deste termo de Referência. </w:t>
      </w:r>
    </w:p>
    <w:p w14:paraId="2048D280" w14:textId="541C9D1A" w:rsidR="00A820FD" w:rsidRPr="00C64E98" w:rsidRDefault="00A820FD" w:rsidP="001931DF">
      <w:pPr>
        <w:ind w:firstLine="357"/>
        <w:jc w:val="both"/>
        <w:rPr>
          <w:rFonts w:ascii="Cambria" w:hAnsi="Cambria"/>
          <w:sz w:val="24"/>
          <w:szCs w:val="24"/>
        </w:rPr>
      </w:pPr>
      <w:r w:rsidRPr="00C64E98">
        <w:rPr>
          <w:rFonts w:ascii="Cambria" w:hAnsi="Cambria"/>
          <w:sz w:val="24"/>
          <w:szCs w:val="24"/>
        </w:rPr>
        <w:t xml:space="preserve">O objeto desta contratação adequa-se na categoria de </w:t>
      </w:r>
      <w:r w:rsidRPr="00F224AE">
        <w:rPr>
          <w:rFonts w:ascii="Cambria" w:hAnsi="Cambria"/>
          <w:b/>
          <w:bCs/>
          <w:sz w:val="24"/>
          <w:szCs w:val="24"/>
        </w:rPr>
        <w:t>bens comuns</w:t>
      </w:r>
      <w:r w:rsidR="00F224AE">
        <w:rPr>
          <w:rFonts w:ascii="Cambria" w:hAnsi="Cambria"/>
          <w:b/>
          <w:bCs/>
          <w:sz w:val="24"/>
          <w:szCs w:val="24"/>
        </w:rPr>
        <w:t xml:space="preserve"> não contínuos</w:t>
      </w:r>
      <w:r w:rsidRPr="00C64E98">
        <w:rPr>
          <w:rFonts w:ascii="Cambria" w:hAnsi="Cambria"/>
          <w:sz w:val="24"/>
          <w:szCs w:val="24"/>
        </w:rPr>
        <w:t xml:space="preserve">, por possuírem padrões e características gerais e específicas usualmente encontradas no mercado, de forma que a contratação seja regida pela Lei Federal n.º </w:t>
      </w:r>
      <w:r w:rsidR="00E33071">
        <w:rPr>
          <w:rFonts w:ascii="Cambria" w:hAnsi="Cambria"/>
          <w:sz w:val="24"/>
          <w:szCs w:val="24"/>
        </w:rPr>
        <w:t>14.133</w:t>
      </w:r>
      <w:r w:rsidRPr="00C64E98">
        <w:rPr>
          <w:rFonts w:ascii="Cambria" w:hAnsi="Cambria"/>
          <w:sz w:val="24"/>
          <w:szCs w:val="24"/>
        </w:rPr>
        <w:t>/</w:t>
      </w:r>
      <w:r w:rsidR="00E33071">
        <w:rPr>
          <w:rFonts w:ascii="Cambria" w:hAnsi="Cambria"/>
          <w:sz w:val="24"/>
          <w:szCs w:val="24"/>
        </w:rPr>
        <w:t>21</w:t>
      </w:r>
      <w:r w:rsidRPr="00C64E98">
        <w:rPr>
          <w:rFonts w:ascii="Cambria" w:hAnsi="Cambria"/>
          <w:sz w:val="24"/>
          <w:szCs w:val="24"/>
        </w:rPr>
        <w:t xml:space="preserve"> e suas alterações.  </w:t>
      </w:r>
    </w:p>
    <w:p w14:paraId="24C04B4C" w14:textId="77777777" w:rsidR="00A820FD" w:rsidRPr="00C64E98" w:rsidRDefault="00A820FD" w:rsidP="001931DF">
      <w:pPr>
        <w:pStyle w:val="Corpodetexto"/>
        <w:spacing w:after="0"/>
        <w:ind w:firstLine="357"/>
        <w:jc w:val="both"/>
        <w:rPr>
          <w:rFonts w:ascii="Cambria" w:hAnsi="Cambria"/>
        </w:rPr>
      </w:pPr>
      <w:r w:rsidRPr="00C64E98">
        <w:rPr>
          <w:rFonts w:ascii="Cambria" w:hAnsi="Cambria"/>
        </w:rPr>
        <w:t>Todas as garantias legais oferecidas pela Contratada, sobretudo quanto às especificações, quantitativos e condições do objeto pretendido devem estar de acordo com este Termo de Referência.</w:t>
      </w:r>
    </w:p>
    <w:p w14:paraId="00157170" w14:textId="77777777" w:rsidR="001931DF" w:rsidRPr="00C64E98" w:rsidRDefault="001931DF" w:rsidP="001931DF">
      <w:pPr>
        <w:pStyle w:val="Corpodetexto"/>
        <w:spacing w:after="0"/>
        <w:ind w:firstLine="357"/>
        <w:jc w:val="both"/>
        <w:rPr>
          <w:rFonts w:ascii="Cambria" w:hAnsi="Cambria"/>
        </w:rPr>
      </w:pPr>
    </w:p>
    <w:p w14:paraId="51AD8C76" w14:textId="77777777" w:rsidR="00A820FD" w:rsidRDefault="00A820FD" w:rsidP="001D6E9E">
      <w:pPr>
        <w:jc w:val="both"/>
        <w:rPr>
          <w:rFonts w:ascii="Cambria" w:hAnsi="Cambria"/>
          <w:b/>
          <w:sz w:val="24"/>
          <w:szCs w:val="24"/>
        </w:rPr>
      </w:pPr>
      <w:r w:rsidRPr="00C64E98">
        <w:rPr>
          <w:rFonts w:ascii="Cambria" w:hAnsi="Cambria"/>
          <w:b/>
          <w:sz w:val="24"/>
          <w:szCs w:val="24"/>
        </w:rPr>
        <w:t>3. DA JUSTIFICATIVA</w:t>
      </w:r>
    </w:p>
    <w:p w14:paraId="09F25C3F" w14:textId="77777777" w:rsidR="008F5460" w:rsidRDefault="008F5460" w:rsidP="001D6E9E">
      <w:pPr>
        <w:jc w:val="both"/>
        <w:rPr>
          <w:rFonts w:ascii="Cambria" w:hAnsi="Cambria"/>
          <w:b/>
          <w:sz w:val="24"/>
          <w:szCs w:val="24"/>
        </w:rPr>
      </w:pPr>
    </w:p>
    <w:p w14:paraId="688DA211" w14:textId="02EA0CDC" w:rsidR="00CA599C" w:rsidRDefault="0062111D" w:rsidP="0024042A">
      <w:pPr>
        <w:ind w:firstLine="357"/>
        <w:jc w:val="both"/>
        <w:rPr>
          <w:rFonts w:ascii="Cambria" w:hAnsi="Cambria" w:cs="Segoe UI"/>
          <w:sz w:val="24"/>
          <w:szCs w:val="24"/>
          <w:shd w:val="clear" w:color="auto" w:fill="FFFFFF"/>
        </w:rPr>
      </w:pPr>
      <w:r w:rsidRPr="0062111D">
        <w:rPr>
          <w:rFonts w:ascii="Cambria" w:hAnsi="Cambria" w:cs="Segoe UI"/>
          <w:sz w:val="24"/>
          <w:szCs w:val="24"/>
          <w:shd w:val="clear" w:color="auto" w:fill="FFFFFF"/>
        </w:rPr>
        <w:t xml:space="preserve">A </w:t>
      </w:r>
      <w:r w:rsidR="00BC06AF">
        <w:rPr>
          <w:rFonts w:ascii="Cambria" w:hAnsi="Cambria" w:cs="Segoe UI"/>
          <w:sz w:val="24"/>
          <w:szCs w:val="24"/>
          <w:shd w:val="clear" w:color="auto" w:fill="FFFFFF"/>
        </w:rPr>
        <w:t>Secretaria de Urbanismo po</w:t>
      </w:r>
      <w:r w:rsidR="00CA599C">
        <w:rPr>
          <w:rFonts w:ascii="Cambria" w:hAnsi="Cambria" w:cs="Segoe UI"/>
          <w:sz w:val="24"/>
          <w:szCs w:val="24"/>
          <w:shd w:val="clear" w:color="auto" w:fill="FFFFFF"/>
        </w:rPr>
        <w:t xml:space="preserve">r possuir </w:t>
      </w:r>
      <w:r w:rsidR="00BC06AF">
        <w:rPr>
          <w:rFonts w:ascii="Cambria" w:hAnsi="Cambria" w:cs="Segoe UI"/>
          <w:sz w:val="24"/>
          <w:szCs w:val="24"/>
          <w:shd w:val="clear" w:color="auto" w:fill="FFFFFF"/>
        </w:rPr>
        <w:t>um contrato de prestação de serviços de reforma da Nova Sede</w:t>
      </w:r>
      <w:r w:rsidR="00CA599C">
        <w:rPr>
          <w:rFonts w:ascii="Cambria" w:hAnsi="Cambria" w:cs="Segoe UI"/>
          <w:sz w:val="24"/>
          <w:szCs w:val="24"/>
          <w:shd w:val="clear" w:color="auto" w:fill="FFFFFF"/>
        </w:rPr>
        <w:t xml:space="preserve"> através do processo administrativo 4.866/2023</w:t>
      </w:r>
      <w:r w:rsidR="00BA70AE">
        <w:rPr>
          <w:rFonts w:ascii="Cambria" w:hAnsi="Cambria" w:cs="Segoe UI"/>
          <w:sz w:val="24"/>
          <w:szCs w:val="24"/>
          <w:shd w:val="clear" w:color="auto" w:fill="FFFFFF"/>
        </w:rPr>
        <w:t xml:space="preserve">, </w:t>
      </w:r>
      <w:r w:rsidR="00BC06AF">
        <w:rPr>
          <w:rFonts w:ascii="Cambria" w:hAnsi="Cambria" w:cs="Segoe UI"/>
          <w:sz w:val="24"/>
          <w:szCs w:val="24"/>
          <w:shd w:val="clear" w:color="auto" w:fill="FFFFFF"/>
        </w:rPr>
        <w:t xml:space="preserve">afim de </w:t>
      </w:r>
      <w:r w:rsidR="00CA599C" w:rsidRPr="0062111D">
        <w:rPr>
          <w:rFonts w:ascii="Cambria" w:hAnsi="Cambria" w:cs="Segoe UI"/>
          <w:sz w:val="24"/>
          <w:szCs w:val="24"/>
          <w:shd w:val="clear" w:color="auto" w:fill="FFFFFF"/>
        </w:rPr>
        <w:t xml:space="preserve">desempenhar suas funções de forma </w:t>
      </w:r>
      <w:r w:rsidR="00CA599C">
        <w:rPr>
          <w:rFonts w:ascii="Cambria" w:hAnsi="Cambria" w:cs="Segoe UI"/>
          <w:sz w:val="24"/>
          <w:szCs w:val="24"/>
          <w:shd w:val="clear" w:color="auto" w:fill="FFFFFF"/>
        </w:rPr>
        <w:t xml:space="preserve">mais </w:t>
      </w:r>
      <w:r w:rsidR="00CA599C" w:rsidRPr="0062111D">
        <w:rPr>
          <w:rFonts w:ascii="Cambria" w:hAnsi="Cambria" w:cs="Segoe UI"/>
          <w:sz w:val="24"/>
          <w:szCs w:val="24"/>
          <w:shd w:val="clear" w:color="auto" w:fill="FFFFFF"/>
        </w:rPr>
        <w:t>eficiente</w:t>
      </w:r>
      <w:r w:rsidR="00CA599C">
        <w:rPr>
          <w:rFonts w:ascii="Cambria" w:hAnsi="Cambria" w:cs="Segoe UI"/>
          <w:sz w:val="24"/>
          <w:szCs w:val="24"/>
          <w:shd w:val="clear" w:color="auto" w:fill="FFFFFF"/>
        </w:rPr>
        <w:t xml:space="preserve"> </w:t>
      </w:r>
      <w:r w:rsidR="00CA599C" w:rsidRPr="0062111D">
        <w:rPr>
          <w:rFonts w:ascii="Cambria" w:hAnsi="Cambria" w:cs="Segoe UI"/>
          <w:sz w:val="24"/>
          <w:szCs w:val="24"/>
          <w:shd w:val="clear" w:color="auto" w:fill="FFFFFF"/>
        </w:rPr>
        <w:t xml:space="preserve">é essencial contar com um ambiente de trabalho bem equipado e mobiliado, capaz de atender às necessidades dos funcionários e possibilitar uma boa organização dos documentos </w:t>
      </w:r>
      <w:r w:rsidR="00CA599C">
        <w:rPr>
          <w:rFonts w:ascii="Cambria" w:hAnsi="Cambria" w:cs="Segoe UI"/>
          <w:sz w:val="24"/>
          <w:szCs w:val="24"/>
          <w:shd w:val="clear" w:color="auto" w:fill="FFFFFF"/>
        </w:rPr>
        <w:t xml:space="preserve">e </w:t>
      </w:r>
      <w:r w:rsidR="00BC06AF">
        <w:rPr>
          <w:rFonts w:ascii="Cambria" w:hAnsi="Cambria" w:cs="Segoe UI"/>
          <w:sz w:val="24"/>
          <w:szCs w:val="24"/>
          <w:shd w:val="clear" w:color="auto" w:fill="FFFFFF"/>
        </w:rPr>
        <w:t>para tal</w:t>
      </w:r>
      <w:r w:rsidR="0024042A">
        <w:rPr>
          <w:rFonts w:ascii="Cambria" w:hAnsi="Cambria" w:cs="Segoe UI"/>
          <w:sz w:val="24"/>
          <w:szCs w:val="24"/>
          <w:shd w:val="clear" w:color="auto" w:fill="FFFFFF"/>
        </w:rPr>
        <w:t>,</w:t>
      </w:r>
      <w:r w:rsidR="00BC06AF">
        <w:rPr>
          <w:rFonts w:ascii="Cambria" w:hAnsi="Cambria" w:cs="Segoe UI"/>
          <w:sz w:val="24"/>
          <w:szCs w:val="24"/>
          <w:shd w:val="clear" w:color="auto" w:fill="FFFFFF"/>
        </w:rPr>
        <w:t xml:space="preserve"> se faz necessária a aquisição de mobiliários para este novo local de trabalho, com o devido planejamento, para melhor comodidade, m</w:t>
      </w:r>
      <w:r w:rsidR="00CA599C">
        <w:rPr>
          <w:rFonts w:ascii="Cambria" w:hAnsi="Cambria" w:cs="Segoe UI"/>
          <w:sz w:val="24"/>
          <w:szCs w:val="24"/>
          <w:shd w:val="clear" w:color="auto" w:fill="FFFFFF"/>
        </w:rPr>
        <w:t xml:space="preserve">ais conforto dos seus funcionários como também uma melhor organização e armazenamento dos documentos </w:t>
      </w:r>
    </w:p>
    <w:p w14:paraId="1A80AACF" w14:textId="70D78177" w:rsidR="00DD59D8" w:rsidRPr="0062111D" w:rsidRDefault="00EB3648" w:rsidP="00DD59D8">
      <w:pPr>
        <w:ind w:firstLine="357"/>
        <w:jc w:val="both"/>
        <w:rPr>
          <w:rFonts w:ascii="Cambria" w:hAnsi="Cambria" w:cs="Segoe UI"/>
          <w:sz w:val="24"/>
          <w:szCs w:val="24"/>
        </w:rPr>
      </w:pPr>
      <w:r w:rsidRPr="0062111D">
        <w:rPr>
          <w:rFonts w:ascii="Cambria" w:hAnsi="Cambria" w:cs="Segoe UI"/>
          <w:sz w:val="24"/>
          <w:szCs w:val="24"/>
          <w:shd w:val="clear" w:color="auto" w:fill="FFFFFF"/>
        </w:rPr>
        <w:t>Além</w:t>
      </w:r>
      <w:r w:rsidR="008B3F87" w:rsidRPr="0062111D">
        <w:rPr>
          <w:rFonts w:ascii="Cambria" w:hAnsi="Cambria" w:cs="Segoe UI"/>
          <w:sz w:val="24"/>
          <w:szCs w:val="24"/>
          <w:shd w:val="clear" w:color="auto" w:fill="FFFFFF"/>
        </w:rPr>
        <w:t xml:space="preserve"> das atividades internas, </w:t>
      </w:r>
      <w:r w:rsidR="00D4261A" w:rsidRPr="0062111D">
        <w:rPr>
          <w:rFonts w:ascii="Cambria" w:hAnsi="Cambria" w:cs="Segoe UI"/>
          <w:sz w:val="24"/>
          <w:szCs w:val="24"/>
          <w:shd w:val="clear" w:color="auto" w:fill="FFFFFF"/>
        </w:rPr>
        <w:t xml:space="preserve">a </w:t>
      </w:r>
      <w:r w:rsidR="00D4261A" w:rsidRPr="0062111D">
        <w:rPr>
          <w:rFonts w:ascii="Cambria" w:eastAsia="Times New Roman" w:hAnsi="Cambria" w:cs="Arial"/>
          <w:sz w:val="24"/>
          <w:szCs w:val="24"/>
          <w:lang w:eastAsia="ar-SA"/>
        </w:rPr>
        <w:t>Secretaria Municipal d</w:t>
      </w:r>
      <w:r w:rsidR="0024042A">
        <w:rPr>
          <w:rFonts w:ascii="Cambria" w:eastAsia="Times New Roman" w:hAnsi="Cambria" w:cs="Arial"/>
          <w:sz w:val="24"/>
          <w:szCs w:val="24"/>
          <w:lang w:eastAsia="ar-SA"/>
        </w:rPr>
        <w:t>e Urbanismo</w:t>
      </w:r>
      <w:r w:rsidR="00D4261A" w:rsidRPr="0062111D">
        <w:rPr>
          <w:rFonts w:ascii="Cambria" w:eastAsia="Times New Roman" w:hAnsi="Cambria" w:cs="Arial"/>
          <w:sz w:val="24"/>
          <w:szCs w:val="24"/>
          <w:lang w:eastAsia="ar-SA"/>
        </w:rPr>
        <w:t xml:space="preserve"> </w:t>
      </w:r>
      <w:r w:rsidR="0024042A">
        <w:rPr>
          <w:rFonts w:ascii="Cambria" w:eastAsia="Times New Roman" w:hAnsi="Cambria" w:cs="Arial"/>
          <w:sz w:val="24"/>
          <w:szCs w:val="24"/>
          <w:lang w:eastAsia="ar-SA"/>
        </w:rPr>
        <w:t>por</w:t>
      </w:r>
      <w:r w:rsidRPr="0062111D">
        <w:rPr>
          <w:rFonts w:ascii="Cambria" w:hAnsi="Cambria" w:cs="Segoe UI"/>
          <w:sz w:val="24"/>
          <w:szCs w:val="24"/>
          <w:shd w:val="clear" w:color="auto" w:fill="FFFFFF"/>
        </w:rPr>
        <w:t xml:space="preserve"> realizar atendimentos ao público é necessário contar com mobiliário que proporcione conforto aos </w:t>
      </w:r>
      <w:r w:rsidR="0024042A">
        <w:rPr>
          <w:rFonts w:ascii="Cambria" w:hAnsi="Cambria" w:cs="Segoe UI"/>
          <w:sz w:val="24"/>
          <w:szCs w:val="24"/>
          <w:shd w:val="clear" w:color="auto" w:fill="FFFFFF"/>
        </w:rPr>
        <w:t>contribuintes</w:t>
      </w:r>
      <w:r w:rsidRPr="0062111D">
        <w:rPr>
          <w:rFonts w:ascii="Cambria" w:hAnsi="Cambria" w:cs="Segoe UI"/>
          <w:sz w:val="24"/>
          <w:szCs w:val="24"/>
          <w:shd w:val="clear" w:color="auto" w:fill="FFFFFF"/>
        </w:rPr>
        <w:t>, como cadeiras, mesas e outros iten</w:t>
      </w:r>
      <w:r w:rsidR="00DD59D8" w:rsidRPr="0062111D">
        <w:rPr>
          <w:rFonts w:ascii="Cambria" w:hAnsi="Cambria" w:cs="Segoe UI"/>
          <w:sz w:val="24"/>
          <w:szCs w:val="24"/>
          <w:shd w:val="clear" w:color="auto" w:fill="FFFFFF"/>
        </w:rPr>
        <w:t>s para recepção,</w:t>
      </w:r>
      <w:r w:rsidR="0078258E">
        <w:rPr>
          <w:rFonts w:ascii="Cambria" w:hAnsi="Cambria" w:cs="Segoe UI"/>
          <w:sz w:val="24"/>
          <w:szCs w:val="24"/>
          <w:shd w:val="clear" w:color="auto" w:fill="FFFFFF"/>
        </w:rPr>
        <w:t xml:space="preserve"> reuniões e</w:t>
      </w:r>
      <w:r w:rsidRPr="0062111D">
        <w:rPr>
          <w:rFonts w:ascii="Cambria" w:hAnsi="Cambria" w:cs="Segoe UI"/>
          <w:sz w:val="24"/>
          <w:szCs w:val="24"/>
          <w:shd w:val="clear" w:color="auto" w:fill="FFFFFF"/>
        </w:rPr>
        <w:t xml:space="preserve"> entre outros.</w:t>
      </w:r>
      <w:r w:rsidR="0062111D" w:rsidRPr="0062111D">
        <w:rPr>
          <w:rFonts w:ascii="Cambria" w:hAnsi="Cambria" w:cs="Segoe UI"/>
          <w:sz w:val="24"/>
          <w:szCs w:val="24"/>
          <w:shd w:val="clear" w:color="auto" w:fill="FFFFFF"/>
        </w:rPr>
        <w:t xml:space="preserve"> </w:t>
      </w:r>
      <w:r w:rsidR="00B12FA6" w:rsidRPr="00DD59D8">
        <w:rPr>
          <w:rFonts w:ascii="Cambria" w:hAnsi="Cambria" w:cs="Segoe UI"/>
          <w:sz w:val="24"/>
          <w:szCs w:val="24"/>
          <w:shd w:val="clear" w:color="auto" w:fill="FFFFFF"/>
        </w:rPr>
        <w:t xml:space="preserve">A secretaria também será responsável pela organização e arquivamento de documentos relacionados aos </w:t>
      </w:r>
      <w:r w:rsidR="0024042A">
        <w:rPr>
          <w:rFonts w:ascii="Cambria" w:hAnsi="Cambria" w:cs="Segoe UI"/>
          <w:sz w:val="24"/>
          <w:szCs w:val="24"/>
          <w:shd w:val="clear" w:color="auto" w:fill="FFFFFF"/>
        </w:rPr>
        <w:t>processos administrativos como</w:t>
      </w:r>
      <w:r w:rsidR="00B12FA6" w:rsidRPr="00DD59D8">
        <w:rPr>
          <w:rFonts w:ascii="Cambria" w:hAnsi="Cambria" w:cs="Segoe UI"/>
          <w:sz w:val="24"/>
          <w:szCs w:val="24"/>
          <w:shd w:val="clear" w:color="auto" w:fill="FFFFFF"/>
        </w:rPr>
        <w:t xml:space="preserve"> licenças e autorizações. Portanto, é necessário contar com mobiliário adequado, como armários e estantes para assegurar a organização e conservação desses documentos.</w:t>
      </w:r>
      <w:r w:rsidR="00B12FA6">
        <w:rPr>
          <w:rFonts w:ascii="Cambria" w:hAnsi="Cambria" w:cs="Segoe UI"/>
          <w:sz w:val="24"/>
          <w:szCs w:val="24"/>
          <w:shd w:val="clear" w:color="auto" w:fill="FFFFFF"/>
        </w:rPr>
        <w:t xml:space="preserve"> </w:t>
      </w:r>
      <w:r w:rsidR="0062111D" w:rsidRPr="0062111D">
        <w:rPr>
          <w:rFonts w:ascii="Cambria" w:hAnsi="Cambria" w:cs="Segoe UI"/>
          <w:sz w:val="24"/>
          <w:szCs w:val="24"/>
          <w:shd w:val="clear" w:color="auto" w:fill="FFFFFF"/>
        </w:rPr>
        <w:t xml:space="preserve">Uma vez que a </w:t>
      </w:r>
      <w:r w:rsidR="0062111D" w:rsidRPr="00DD2786">
        <w:rPr>
          <w:rFonts w:ascii="Cambria" w:eastAsia="Times New Roman" w:hAnsi="Cambria" w:cs="Arial"/>
          <w:sz w:val="24"/>
          <w:szCs w:val="24"/>
          <w:lang w:eastAsia="ar-SA"/>
        </w:rPr>
        <w:t>Secretaria Municipal d</w:t>
      </w:r>
      <w:r w:rsidR="0024042A">
        <w:rPr>
          <w:rFonts w:ascii="Cambria" w:eastAsia="Times New Roman" w:hAnsi="Cambria" w:cs="Arial"/>
          <w:sz w:val="24"/>
          <w:szCs w:val="24"/>
          <w:lang w:eastAsia="ar-SA"/>
        </w:rPr>
        <w:t>e Urbanismo</w:t>
      </w:r>
      <w:r w:rsidR="0062111D" w:rsidRPr="00DD2786">
        <w:rPr>
          <w:rFonts w:ascii="Cambria" w:hAnsi="Cambria" w:cs="Segoe UI"/>
          <w:sz w:val="24"/>
          <w:szCs w:val="24"/>
          <w:shd w:val="clear" w:color="auto" w:fill="FFFFFF"/>
        </w:rPr>
        <w:t xml:space="preserve"> </w:t>
      </w:r>
      <w:r w:rsidR="0062111D" w:rsidRPr="0062111D">
        <w:rPr>
          <w:rFonts w:ascii="Cambria" w:hAnsi="Cambria" w:cs="Segoe UI"/>
          <w:sz w:val="24"/>
          <w:szCs w:val="24"/>
          <w:shd w:val="clear" w:color="auto" w:fill="FFFFFF"/>
        </w:rPr>
        <w:t xml:space="preserve">terá um novo endereço </w:t>
      </w:r>
      <w:r w:rsidR="0024042A">
        <w:rPr>
          <w:rFonts w:ascii="Cambria" w:hAnsi="Cambria" w:cs="Segoe UI"/>
          <w:sz w:val="24"/>
          <w:szCs w:val="24"/>
          <w:shd w:val="clear" w:color="auto" w:fill="FFFFFF"/>
        </w:rPr>
        <w:t>no Centro</w:t>
      </w:r>
      <w:r w:rsidR="0062111D" w:rsidRPr="0062111D">
        <w:rPr>
          <w:rFonts w:ascii="Cambria" w:hAnsi="Cambria" w:cs="Segoe UI"/>
          <w:sz w:val="24"/>
          <w:szCs w:val="24"/>
          <w:shd w:val="clear" w:color="auto" w:fill="FFFFFF"/>
        </w:rPr>
        <w:t>, é necessário garantir que as instalações estejam totalmente equipadas com mobiliário adequado para o trabalho diário dos funcionários</w:t>
      </w:r>
      <w:r w:rsidR="0078258E">
        <w:rPr>
          <w:rFonts w:ascii="Cambria" w:hAnsi="Cambria" w:cs="Segoe UI"/>
          <w:sz w:val="24"/>
          <w:szCs w:val="24"/>
          <w:shd w:val="clear" w:color="auto" w:fill="FFFFFF"/>
        </w:rPr>
        <w:t>.</w:t>
      </w:r>
    </w:p>
    <w:p w14:paraId="55257C53" w14:textId="0F6F9098" w:rsidR="00B12FA6" w:rsidRDefault="00B12FA6" w:rsidP="00B12FA6">
      <w:pPr>
        <w:ind w:firstLine="357"/>
        <w:jc w:val="both"/>
        <w:rPr>
          <w:rFonts w:ascii="Cambria" w:hAnsi="Cambria"/>
          <w:b/>
          <w:sz w:val="24"/>
          <w:szCs w:val="24"/>
        </w:rPr>
      </w:pPr>
      <w:r w:rsidRPr="00DD59D8">
        <w:rPr>
          <w:rFonts w:ascii="Cambria" w:hAnsi="Cambria" w:cs="Segoe UI"/>
          <w:sz w:val="24"/>
          <w:szCs w:val="24"/>
          <w:shd w:val="clear" w:color="auto" w:fill="FFFFFF"/>
        </w:rPr>
        <w:t>D</w:t>
      </w:r>
      <w:r>
        <w:rPr>
          <w:rFonts w:ascii="Cambria" w:hAnsi="Cambria" w:cs="Segoe UI"/>
          <w:sz w:val="24"/>
          <w:szCs w:val="24"/>
          <w:shd w:val="clear" w:color="auto" w:fill="FFFFFF"/>
        </w:rPr>
        <w:t>essa forma,</w:t>
      </w:r>
      <w:r w:rsidRPr="00DD59D8">
        <w:rPr>
          <w:rFonts w:ascii="Cambria" w:hAnsi="Cambria" w:cs="Segoe UI"/>
          <w:sz w:val="24"/>
          <w:szCs w:val="24"/>
          <w:shd w:val="clear" w:color="auto" w:fill="FFFFFF"/>
        </w:rPr>
        <w:t xml:space="preserve"> a aquisição de mobiliário para atender as demandas Secretaria Municipal d</w:t>
      </w:r>
      <w:r w:rsidR="0024042A">
        <w:rPr>
          <w:rFonts w:ascii="Cambria" w:hAnsi="Cambria" w:cs="Segoe UI"/>
          <w:sz w:val="24"/>
          <w:szCs w:val="24"/>
          <w:shd w:val="clear" w:color="auto" w:fill="FFFFFF"/>
        </w:rPr>
        <w:t>e Urbanismo</w:t>
      </w:r>
      <w:r w:rsidRPr="00DD59D8">
        <w:rPr>
          <w:rFonts w:ascii="Cambria" w:hAnsi="Cambria" w:cs="Segoe UI"/>
          <w:sz w:val="24"/>
          <w:szCs w:val="24"/>
          <w:shd w:val="clear" w:color="auto" w:fill="FFFFFF"/>
        </w:rPr>
        <w:t xml:space="preserve"> da Prefeitura de Saquarema está embasada na necessidade de proporcionar condições adequadas para o desenvolvimento das atividades da secretaria, visando o bem-estar dos servidores e também do público que busca seus serviços.</w:t>
      </w:r>
    </w:p>
    <w:p w14:paraId="1A1F4DAD" w14:textId="0511B031" w:rsidR="00D4261A" w:rsidRDefault="00D4261A" w:rsidP="00DD59D8">
      <w:pPr>
        <w:ind w:firstLine="357"/>
        <w:jc w:val="both"/>
        <w:rPr>
          <w:rFonts w:ascii="Cambria" w:hAnsi="Cambria" w:cs="Segoe UI"/>
          <w:sz w:val="24"/>
          <w:szCs w:val="24"/>
        </w:rPr>
      </w:pPr>
    </w:p>
    <w:p w14:paraId="12A0FCC7" w14:textId="450E21E1" w:rsidR="002A2C4D" w:rsidRDefault="002A2C4D" w:rsidP="00DD59D8">
      <w:pPr>
        <w:ind w:firstLine="357"/>
        <w:jc w:val="both"/>
        <w:rPr>
          <w:rFonts w:ascii="Cambria" w:hAnsi="Cambria" w:cs="Segoe UI"/>
          <w:sz w:val="24"/>
          <w:szCs w:val="24"/>
        </w:rPr>
      </w:pPr>
    </w:p>
    <w:p w14:paraId="4A36886F" w14:textId="77777777" w:rsidR="002A2C4D" w:rsidRDefault="002A2C4D" w:rsidP="00DD59D8">
      <w:pPr>
        <w:ind w:firstLine="357"/>
        <w:jc w:val="both"/>
        <w:rPr>
          <w:rFonts w:ascii="Cambria" w:hAnsi="Cambria" w:cs="Segoe UI"/>
          <w:sz w:val="24"/>
          <w:szCs w:val="24"/>
        </w:rPr>
      </w:pPr>
    </w:p>
    <w:p w14:paraId="3DF3B14D" w14:textId="77777777" w:rsidR="00DD59D8" w:rsidRPr="00C64E98" w:rsidRDefault="00DD59D8" w:rsidP="001D6E9E">
      <w:pPr>
        <w:jc w:val="both"/>
        <w:rPr>
          <w:rFonts w:ascii="Cambria" w:hAnsi="Cambria"/>
          <w:b/>
          <w:sz w:val="24"/>
          <w:szCs w:val="24"/>
        </w:rPr>
      </w:pPr>
    </w:p>
    <w:p w14:paraId="48E5AD71" w14:textId="49001793" w:rsidR="00AD0B15" w:rsidRDefault="00A820FD" w:rsidP="001D6E9E">
      <w:pPr>
        <w:tabs>
          <w:tab w:val="left" w:pos="960"/>
        </w:tabs>
        <w:jc w:val="both"/>
        <w:rPr>
          <w:rFonts w:ascii="Cambria" w:hAnsi="Cambria"/>
          <w:b/>
          <w:sz w:val="24"/>
          <w:szCs w:val="24"/>
        </w:rPr>
      </w:pPr>
      <w:r w:rsidRPr="00C64E98">
        <w:rPr>
          <w:rFonts w:ascii="Cambria" w:hAnsi="Cambria"/>
          <w:b/>
          <w:sz w:val="24"/>
          <w:szCs w:val="24"/>
        </w:rPr>
        <w:t>4. ES</w:t>
      </w:r>
      <w:r w:rsidR="001931DF" w:rsidRPr="00C64E98">
        <w:rPr>
          <w:rFonts w:ascii="Cambria" w:hAnsi="Cambria"/>
          <w:b/>
          <w:sz w:val="24"/>
          <w:szCs w:val="24"/>
        </w:rPr>
        <w:t>PECIFICAÇÕES TÉCNICAS DOS ITENS</w:t>
      </w:r>
    </w:p>
    <w:p w14:paraId="23953059" w14:textId="77777777" w:rsidR="008E16EA" w:rsidRPr="00C64E98" w:rsidRDefault="008E16EA" w:rsidP="001D6E9E">
      <w:pPr>
        <w:tabs>
          <w:tab w:val="left" w:pos="960"/>
        </w:tabs>
        <w:jc w:val="both"/>
        <w:rPr>
          <w:rFonts w:ascii="Cambria" w:hAnsi="Cambria"/>
          <w:b/>
          <w:sz w:val="24"/>
          <w:szCs w:val="24"/>
        </w:rPr>
      </w:pPr>
    </w:p>
    <w:p w14:paraId="28848F86" w14:textId="7633194C" w:rsidR="0024042A" w:rsidRDefault="00390388" w:rsidP="004F797F">
      <w:pPr>
        <w:tabs>
          <w:tab w:val="left" w:pos="960"/>
        </w:tabs>
        <w:ind w:firstLine="357"/>
        <w:jc w:val="center"/>
        <w:rPr>
          <w:rFonts w:ascii="Cambria" w:hAnsi="Cambria"/>
          <w:b/>
          <w:sz w:val="24"/>
          <w:szCs w:val="24"/>
          <w:u w:val="single"/>
        </w:rPr>
      </w:pPr>
      <w:r>
        <w:rPr>
          <w:rFonts w:ascii="Cambria" w:hAnsi="Cambria"/>
          <w:b/>
          <w:sz w:val="24"/>
          <w:szCs w:val="24"/>
          <w:u w:val="single"/>
        </w:rPr>
        <w:t>GRUPO</w:t>
      </w:r>
      <w:r w:rsidR="004F797F" w:rsidRPr="004F797F">
        <w:rPr>
          <w:rFonts w:ascii="Cambria" w:hAnsi="Cambria"/>
          <w:b/>
          <w:sz w:val="24"/>
          <w:szCs w:val="24"/>
          <w:u w:val="single"/>
        </w:rPr>
        <w:t xml:space="preserve"> 1</w:t>
      </w:r>
    </w:p>
    <w:p w14:paraId="49D46251" w14:textId="77777777" w:rsidR="004F797F" w:rsidRPr="004F797F" w:rsidRDefault="004F797F" w:rsidP="004F797F">
      <w:pPr>
        <w:tabs>
          <w:tab w:val="left" w:pos="960"/>
        </w:tabs>
        <w:ind w:firstLine="357"/>
        <w:jc w:val="center"/>
        <w:rPr>
          <w:rFonts w:ascii="Cambria" w:hAnsi="Cambria"/>
          <w:b/>
          <w:sz w:val="24"/>
          <w:szCs w:val="24"/>
          <w:u w:val="single"/>
        </w:rPr>
      </w:pPr>
    </w:p>
    <w:tbl>
      <w:tblPr>
        <w:tblW w:w="106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1094"/>
        <w:gridCol w:w="6125"/>
        <w:gridCol w:w="1586"/>
        <w:gridCol w:w="705"/>
        <w:gridCol w:w="21"/>
        <w:gridCol w:w="575"/>
      </w:tblGrid>
      <w:tr w:rsidR="001C2F41" w:rsidRPr="000B3696" w14:paraId="6354859B" w14:textId="77777777" w:rsidTr="00624587">
        <w:trPr>
          <w:trHeight w:val="233"/>
        </w:trPr>
        <w:tc>
          <w:tcPr>
            <w:tcW w:w="567" w:type="dxa"/>
            <w:shd w:val="clear" w:color="auto" w:fill="BFBFBF" w:themeFill="background1" w:themeFillShade="BF"/>
            <w:vAlign w:val="center"/>
          </w:tcPr>
          <w:p w14:paraId="3E85531B" w14:textId="162185B7" w:rsidR="001C2F41" w:rsidRPr="000B3696" w:rsidRDefault="001C2F41" w:rsidP="001C2F41">
            <w:pPr>
              <w:ind w:hanging="90"/>
              <w:jc w:val="center"/>
              <w:rPr>
                <w:rFonts w:ascii="Cambria" w:hAnsi="Cambria" w:cs="Calibri"/>
                <w:b/>
                <w:bCs/>
                <w:color w:val="000000"/>
              </w:rPr>
            </w:pPr>
            <w:bookmarkStart w:id="3" w:name="_Hlk157608121"/>
            <w:r w:rsidRPr="000B3696">
              <w:rPr>
                <w:rFonts w:ascii="Cambria" w:hAnsi="Cambria" w:cs="Calibri"/>
                <w:b/>
                <w:bCs/>
                <w:color w:val="000000"/>
              </w:rPr>
              <w:t>Ite</w:t>
            </w:r>
            <w:r>
              <w:rPr>
                <w:rFonts w:ascii="Cambria" w:hAnsi="Cambria" w:cs="Calibri"/>
                <w:b/>
                <w:bCs/>
                <w:color w:val="000000"/>
              </w:rPr>
              <w:t>m</w:t>
            </w:r>
          </w:p>
        </w:tc>
        <w:tc>
          <w:tcPr>
            <w:tcW w:w="1099" w:type="dxa"/>
            <w:shd w:val="clear" w:color="auto" w:fill="BFBFBF" w:themeFill="background1" w:themeFillShade="BF"/>
          </w:tcPr>
          <w:p w14:paraId="641D4A1E" w14:textId="256730A4" w:rsidR="001C2F41" w:rsidRPr="000B3696" w:rsidRDefault="001C2F41" w:rsidP="00C64E98">
            <w:pPr>
              <w:jc w:val="center"/>
              <w:rPr>
                <w:rFonts w:ascii="Cambria" w:hAnsi="Cambria" w:cs="Calibri"/>
                <w:b/>
                <w:bCs/>
                <w:color w:val="000000"/>
              </w:rPr>
            </w:pPr>
            <w:r>
              <w:rPr>
                <w:rFonts w:ascii="Cambria" w:hAnsi="Cambria" w:cs="Calibri"/>
                <w:b/>
                <w:bCs/>
                <w:color w:val="000000"/>
              </w:rPr>
              <w:t>CATMAT</w:t>
            </w:r>
          </w:p>
        </w:tc>
        <w:tc>
          <w:tcPr>
            <w:tcW w:w="8115" w:type="dxa"/>
            <w:gridSpan w:val="2"/>
            <w:shd w:val="clear" w:color="auto" w:fill="BFBFBF" w:themeFill="background1" w:themeFillShade="BF"/>
            <w:vAlign w:val="center"/>
            <w:hideMark/>
          </w:tcPr>
          <w:p w14:paraId="1BD2168A" w14:textId="37918161" w:rsidR="001C2F41" w:rsidRPr="000B3696" w:rsidRDefault="001C2F41" w:rsidP="001C2F41">
            <w:pPr>
              <w:jc w:val="center"/>
              <w:rPr>
                <w:rFonts w:ascii="Cambria" w:hAnsi="Cambria" w:cs="Calibri"/>
                <w:b/>
                <w:bCs/>
                <w:color w:val="000000"/>
              </w:rPr>
            </w:pPr>
            <w:r w:rsidRPr="000B3696">
              <w:rPr>
                <w:rFonts w:ascii="Cambria" w:hAnsi="Cambria" w:cs="Calibri"/>
                <w:b/>
                <w:bCs/>
                <w:color w:val="000000"/>
              </w:rPr>
              <w:t>ESPECIFICAÇÃO</w:t>
            </w:r>
          </w:p>
        </w:tc>
        <w:tc>
          <w:tcPr>
            <w:tcW w:w="708" w:type="dxa"/>
            <w:shd w:val="clear" w:color="auto" w:fill="BFBFBF" w:themeFill="background1" w:themeFillShade="BF"/>
            <w:vAlign w:val="center"/>
            <w:hideMark/>
          </w:tcPr>
          <w:p w14:paraId="65B77CE7" w14:textId="77777777" w:rsidR="001C2F41" w:rsidRPr="000B3696" w:rsidRDefault="001C2F41" w:rsidP="00C64E98">
            <w:pPr>
              <w:jc w:val="center"/>
              <w:rPr>
                <w:rFonts w:ascii="Cambria" w:hAnsi="Cambria" w:cs="Calibri"/>
                <w:b/>
                <w:bCs/>
                <w:color w:val="000000"/>
              </w:rPr>
            </w:pPr>
            <w:r w:rsidRPr="000B3696">
              <w:rPr>
                <w:rFonts w:ascii="Cambria" w:hAnsi="Cambria" w:cs="Calibri"/>
                <w:b/>
                <w:bCs/>
                <w:color w:val="000000"/>
              </w:rPr>
              <w:t>UNID</w:t>
            </w:r>
          </w:p>
        </w:tc>
        <w:tc>
          <w:tcPr>
            <w:tcW w:w="177" w:type="dxa"/>
            <w:gridSpan w:val="2"/>
            <w:shd w:val="clear" w:color="auto" w:fill="BFBFBF" w:themeFill="background1" w:themeFillShade="BF"/>
            <w:vAlign w:val="center"/>
            <w:hideMark/>
          </w:tcPr>
          <w:p w14:paraId="4B3FA2C7" w14:textId="77777777" w:rsidR="001C2F41" w:rsidRPr="000B3696" w:rsidRDefault="001C2F41" w:rsidP="00C64E98">
            <w:pPr>
              <w:jc w:val="center"/>
              <w:rPr>
                <w:rFonts w:ascii="Cambria" w:hAnsi="Cambria" w:cs="Calibri"/>
                <w:b/>
                <w:bCs/>
                <w:color w:val="000000"/>
              </w:rPr>
            </w:pPr>
            <w:r w:rsidRPr="000B3696">
              <w:rPr>
                <w:rFonts w:ascii="Cambria" w:hAnsi="Cambria" w:cs="Calibri"/>
                <w:b/>
                <w:bCs/>
                <w:color w:val="000000"/>
              </w:rPr>
              <w:t>QTD</w:t>
            </w:r>
          </w:p>
        </w:tc>
      </w:tr>
      <w:tr w:rsidR="001C2F41" w:rsidRPr="000B3696" w14:paraId="37702602" w14:textId="77777777" w:rsidTr="00624587">
        <w:trPr>
          <w:trHeight w:val="274"/>
        </w:trPr>
        <w:tc>
          <w:tcPr>
            <w:tcW w:w="567" w:type="dxa"/>
            <w:vAlign w:val="center"/>
          </w:tcPr>
          <w:p w14:paraId="3C9678EE" w14:textId="77777777" w:rsidR="001C2F41" w:rsidRPr="000B3696" w:rsidRDefault="001C2F41" w:rsidP="00C64E98">
            <w:pPr>
              <w:jc w:val="center"/>
              <w:rPr>
                <w:rFonts w:ascii="Cambria" w:hAnsi="Cambria" w:cs="Calibri"/>
                <w:color w:val="000000"/>
              </w:rPr>
            </w:pPr>
            <w:r w:rsidRPr="000B3696">
              <w:rPr>
                <w:rFonts w:ascii="Cambria" w:hAnsi="Cambria" w:cs="Calibri"/>
                <w:color w:val="000000"/>
              </w:rPr>
              <w:t>1</w:t>
            </w:r>
          </w:p>
        </w:tc>
        <w:tc>
          <w:tcPr>
            <w:tcW w:w="1099" w:type="dxa"/>
            <w:vAlign w:val="center"/>
          </w:tcPr>
          <w:p w14:paraId="74E20DEC" w14:textId="3BA989EA" w:rsidR="001C2F41" w:rsidRPr="008A3411" w:rsidRDefault="00624587" w:rsidP="00624587">
            <w:pPr>
              <w:widowControl/>
              <w:autoSpaceDE w:val="0"/>
              <w:autoSpaceDN w:val="0"/>
              <w:adjustRightInd w:val="0"/>
              <w:jc w:val="center"/>
              <w:rPr>
                <w:rFonts w:ascii="Garamond" w:hAnsi="Garamond" w:cs="Garamond"/>
                <w:b/>
                <w:bCs/>
              </w:rPr>
            </w:pPr>
            <w:r>
              <w:rPr>
                <w:rFonts w:ascii="Garamond" w:hAnsi="Garamond" w:cs="Garamond"/>
                <w:b/>
                <w:bCs/>
              </w:rPr>
              <w:t>614345</w:t>
            </w:r>
          </w:p>
        </w:tc>
        <w:tc>
          <w:tcPr>
            <w:tcW w:w="8115" w:type="dxa"/>
            <w:gridSpan w:val="2"/>
            <w:shd w:val="clear" w:color="auto" w:fill="auto"/>
            <w:vAlign w:val="center"/>
            <w:hideMark/>
          </w:tcPr>
          <w:p w14:paraId="6AD5528A" w14:textId="52B13F9B" w:rsidR="001C2F41" w:rsidRPr="00D658C9" w:rsidRDefault="001C2F41" w:rsidP="001C2F41">
            <w:pPr>
              <w:widowControl/>
              <w:tabs>
                <w:tab w:val="left" w:pos="9796"/>
              </w:tabs>
              <w:autoSpaceDE w:val="0"/>
              <w:autoSpaceDN w:val="0"/>
              <w:adjustRightInd w:val="0"/>
              <w:jc w:val="both"/>
              <w:rPr>
                <w:rFonts w:ascii="Cambria" w:hAnsi="Cambria"/>
              </w:rPr>
            </w:pPr>
            <w:r w:rsidRPr="008A3411">
              <w:rPr>
                <w:rFonts w:ascii="Garamond" w:hAnsi="Garamond" w:cs="Garamond"/>
                <w:b/>
                <w:bCs/>
              </w:rPr>
              <w:t>ROUPEIRO</w:t>
            </w:r>
            <w:r>
              <w:rPr>
                <w:rFonts w:ascii="Garamond" w:hAnsi="Garamond" w:cs="Garamond"/>
                <w:b/>
                <w:bCs/>
              </w:rPr>
              <w:t xml:space="preserve"> </w:t>
            </w:r>
            <w:r w:rsidRPr="008A3411">
              <w:rPr>
                <w:rFonts w:ascii="Garamond" w:hAnsi="Garamond" w:cs="Garamond"/>
                <w:b/>
                <w:bCs/>
                <w:sz w:val="24"/>
                <w:szCs w:val="24"/>
              </w:rPr>
              <w:t xml:space="preserve">DE AÇO </w:t>
            </w:r>
            <w:r w:rsidRPr="008A3411">
              <w:rPr>
                <w:rFonts w:ascii="Garamond" w:hAnsi="Garamond" w:cs="Garamond"/>
                <w:b/>
                <w:bCs/>
              </w:rPr>
              <w:t>COM 8 PORTAS</w:t>
            </w:r>
            <w:r w:rsidRPr="008A3411">
              <w:rPr>
                <w:rFonts w:ascii="Garamond" w:hAnsi="Garamond" w:cs="Garamond"/>
              </w:rPr>
              <w:t xml:space="preserve"> - Armário Aço Tipo: </w:t>
            </w:r>
            <w:proofErr w:type="spellStart"/>
            <w:r w:rsidRPr="008A3411">
              <w:rPr>
                <w:rFonts w:ascii="Garamond" w:hAnsi="Garamond" w:cs="Garamond"/>
              </w:rPr>
              <w:t>Locker</w:t>
            </w:r>
            <w:proofErr w:type="spellEnd"/>
            <w:r w:rsidRPr="008A3411">
              <w:rPr>
                <w:rFonts w:ascii="Garamond" w:hAnsi="Garamond" w:cs="Garamond"/>
              </w:rPr>
              <w:t xml:space="preserve"> </w:t>
            </w:r>
            <w:proofErr w:type="spellStart"/>
            <w:r w:rsidRPr="008A3411">
              <w:rPr>
                <w:rFonts w:ascii="Garamond" w:hAnsi="Garamond" w:cs="Garamond"/>
              </w:rPr>
              <w:t>Room</w:t>
            </w:r>
            <w:proofErr w:type="spellEnd"/>
            <w:r w:rsidRPr="008A3411">
              <w:rPr>
                <w:rFonts w:ascii="Garamond" w:hAnsi="Garamond" w:cs="Garamond"/>
              </w:rPr>
              <w:t xml:space="preserve">, Material: Aço </w:t>
            </w:r>
            <w:proofErr w:type="spellStart"/>
            <w:proofErr w:type="gramStart"/>
            <w:r w:rsidRPr="008A3411">
              <w:rPr>
                <w:rFonts w:ascii="Garamond" w:hAnsi="Garamond" w:cs="Garamond"/>
              </w:rPr>
              <w:t>Inox,Acabamento</w:t>
            </w:r>
            <w:proofErr w:type="spellEnd"/>
            <w:proofErr w:type="gramEnd"/>
            <w:r w:rsidRPr="008A3411">
              <w:rPr>
                <w:rFonts w:ascii="Garamond" w:hAnsi="Garamond" w:cs="Garamond"/>
              </w:rPr>
              <w:t xml:space="preserve"> Superficial: Pintura Eletrostática </w:t>
            </w:r>
            <w:proofErr w:type="spellStart"/>
            <w:r w:rsidRPr="008A3411">
              <w:rPr>
                <w:rFonts w:ascii="Garamond" w:hAnsi="Garamond" w:cs="Garamond"/>
              </w:rPr>
              <w:t>Epoxi</w:t>
            </w:r>
            <w:proofErr w:type="spellEnd"/>
            <w:r w:rsidRPr="008A3411">
              <w:rPr>
                <w:rFonts w:ascii="Garamond" w:hAnsi="Garamond" w:cs="Garamond"/>
              </w:rPr>
              <w:t>-Pó</w:t>
            </w:r>
            <w:r>
              <w:rPr>
                <w:rFonts w:ascii="Garamond" w:hAnsi="Garamond" w:cs="Garamond"/>
              </w:rPr>
              <w:t xml:space="preserve"> </w:t>
            </w:r>
            <w:r w:rsidRPr="008A3411">
              <w:rPr>
                <w:rFonts w:ascii="Garamond" w:hAnsi="Garamond" w:cs="Garamond"/>
              </w:rPr>
              <w:t>Texturizada , Quantidade Portas: 8 UN, Altura: 1.900 MM, Largura:</w:t>
            </w:r>
            <w:r>
              <w:rPr>
                <w:rFonts w:ascii="Garamond" w:hAnsi="Garamond" w:cs="Garamond"/>
              </w:rPr>
              <w:t xml:space="preserve"> </w:t>
            </w:r>
            <w:r w:rsidRPr="008A3411">
              <w:rPr>
                <w:rFonts w:ascii="Garamond" w:hAnsi="Garamond" w:cs="Garamond"/>
              </w:rPr>
              <w:t xml:space="preserve">80 CM, Profundidade: 380 MM, Aplicação: </w:t>
            </w:r>
            <w:proofErr w:type="spellStart"/>
            <w:r w:rsidRPr="008A3411">
              <w:rPr>
                <w:rFonts w:ascii="Garamond" w:hAnsi="Garamond" w:cs="Garamond"/>
              </w:rPr>
              <w:t>Armario</w:t>
            </w:r>
            <w:proofErr w:type="spellEnd"/>
            <w:r w:rsidRPr="008A3411">
              <w:rPr>
                <w:rFonts w:ascii="Garamond" w:hAnsi="Garamond" w:cs="Garamond"/>
              </w:rPr>
              <w:t xml:space="preserve"> Multiuso ,Características Adicionais: 2 Colunas, Portas Com Aletas</w:t>
            </w:r>
            <w:r>
              <w:rPr>
                <w:rFonts w:ascii="Rawline-Regular" w:hAnsi="Rawline-Regular" w:cs="Rawline-Regular"/>
                <w:sz w:val="15"/>
                <w:szCs w:val="15"/>
              </w:rPr>
              <w:t xml:space="preserve"> De Ventilação, Chaves</w:t>
            </w:r>
          </w:p>
          <w:p w14:paraId="73AA1255" w14:textId="670FBB3F" w:rsidR="001C2F41" w:rsidRPr="00D658C9" w:rsidRDefault="001C2F41" w:rsidP="00D33E42">
            <w:pPr>
              <w:widowControl/>
              <w:autoSpaceDE w:val="0"/>
              <w:autoSpaceDN w:val="0"/>
              <w:adjustRightInd w:val="0"/>
              <w:jc w:val="both"/>
              <w:rPr>
                <w:rFonts w:ascii="Cambria" w:hAnsi="Cambria"/>
              </w:rPr>
            </w:pPr>
          </w:p>
        </w:tc>
        <w:tc>
          <w:tcPr>
            <w:tcW w:w="708" w:type="dxa"/>
            <w:shd w:val="clear" w:color="auto" w:fill="auto"/>
            <w:vAlign w:val="center"/>
            <w:hideMark/>
          </w:tcPr>
          <w:p w14:paraId="5E8E38D8" w14:textId="77777777" w:rsidR="001C2F41" w:rsidRPr="000B3696" w:rsidRDefault="001C2F41" w:rsidP="00C64E98">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11279AF3" w14:textId="3B620EA7" w:rsidR="001C2F41" w:rsidRPr="000B3696" w:rsidRDefault="001C2F41" w:rsidP="00C64E98">
            <w:pPr>
              <w:jc w:val="center"/>
              <w:rPr>
                <w:rFonts w:ascii="Cambria" w:hAnsi="Cambria" w:cs="Calibri"/>
                <w:color w:val="000000"/>
              </w:rPr>
            </w:pPr>
            <w:r>
              <w:rPr>
                <w:rFonts w:ascii="Cambria" w:hAnsi="Cambria" w:cs="Calibri"/>
                <w:color w:val="000000"/>
              </w:rPr>
              <w:t>03</w:t>
            </w:r>
          </w:p>
        </w:tc>
      </w:tr>
      <w:tr w:rsidR="001C2F41" w:rsidRPr="000B3696" w14:paraId="307DE5E5" w14:textId="77777777" w:rsidTr="00D9121E">
        <w:trPr>
          <w:trHeight w:val="550"/>
        </w:trPr>
        <w:tc>
          <w:tcPr>
            <w:tcW w:w="567" w:type="dxa"/>
            <w:vAlign w:val="center"/>
          </w:tcPr>
          <w:p w14:paraId="646EEA60" w14:textId="43A60ED5" w:rsidR="001C2F41" w:rsidRPr="000B3696" w:rsidRDefault="001C2F41" w:rsidP="00C64E98">
            <w:pPr>
              <w:jc w:val="center"/>
              <w:rPr>
                <w:rFonts w:ascii="Cambria" w:hAnsi="Cambria" w:cs="Calibri"/>
                <w:color w:val="000000"/>
              </w:rPr>
            </w:pPr>
            <w:r>
              <w:rPr>
                <w:rFonts w:ascii="Cambria" w:hAnsi="Cambria" w:cs="Calibri"/>
                <w:color w:val="000000"/>
              </w:rPr>
              <w:t>2</w:t>
            </w:r>
          </w:p>
        </w:tc>
        <w:tc>
          <w:tcPr>
            <w:tcW w:w="1099" w:type="dxa"/>
            <w:vAlign w:val="center"/>
          </w:tcPr>
          <w:p w14:paraId="05AE66A0" w14:textId="75095E9C" w:rsidR="001C2F41" w:rsidRPr="00EC1BCF" w:rsidRDefault="00D9121E" w:rsidP="00D9121E">
            <w:pPr>
              <w:widowControl/>
              <w:autoSpaceDE w:val="0"/>
              <w:autoSpaceDN w:val="0"/>
              <w:adjustRightInd w:val="0"/>
              <w:jc w:val="center"/>
              <w:rPr>
                <w:rFonts w:ascii="Garamond" w:hAnsi="Garamond" w:cs="Garamond"/>
                <w:b/>
                <w:bCs/>
              </w:rPr>
            </w:pPr>
            <w:r>
              <w:rPr>
                <w:rFonts w:ascii="Garamond" w:hAnsi="Garamond" w:cs="Garamond"/>
                <w:b/>
                <w:bCs/>
              </w:rPr>
              <w:t>613195</w:t>
            </w:r>
          </w:p>
        </w:tc>
        <w:tc>
          <w:tcPr>
            <w:tcW w:w="8115" w:type="dxa"/>
            <w:gridSpan w:val="2"/>
            <w:shd w:val="clear" w:color="auto" w:fill="auto"/>
            <w:vAlign w:val="center"/>
            <w:hideMark/>
          </w:tcPr>
          <w:p w14:paraId="0E2241F0" w14:textId="1F3D172A" w:rsidR="001C2F41" w:rsidRPr="008A3411" w:rsidRDefault="001C2F41" w:rsidP="00EC1BCF">
            <w:pPr>
              <w:widowControl/>
              <w:autoSpaceDE w:val="0"/>
              <w:autoSpaceDN w:val="0"/>
              <w:adjustRightInd w:val="0"/>
              <w:jc w:val="both"/>
              <w:rPr>
                <w:rFonts w:ascii="Garamond" w:hAnsi="Garamond" w:cs="Garamond"/>
              </w:rPr>
            </w:pPr>
            <w:r w:rsidRPr="00EC1BCF">
              <w:rPr>
                <w:rFonts w:ascii="Garamond" w:hAnsi="Garamond" w:cs="Garamond"/>
                <w:b/>
                <w:bCs/>
              </w:rPr>
              <w:t>GAVETEIRO VOLANTE COM 03 GAVETAS -</w:t>
            </w:r>
            <w:r w:rsidRPr="008A3411">
              <w:rPr>
                <w:rFonts w:ascii="Garamond" w:hAnsi="Garamond" w:cs="Garamond"/>
              </w:rPr>
              <w:t xml:space="preserve"> </w:t>
            </w:r>
            <w:r w:rsidRPr="00EC1BCF">
              <w:rPr>
                <w:rFonts w:ascii="Garamond" w:hAnsi="Garamond" w:cs="Garamond"/>
              </w:rPr>
              <w:t xml:space="preserve">Gaveteiro Móvel Material: </w:t>
            </w:r>
            <w:proofErr w:type="spellStart"/>
            <w:r w:rsidRPr="00EC1BCF">
              <w:rPr>
                <w:rFonts w:ascii="Garamond" w:hAnsi="Garamond" w:cs="Garamond"/>
              </w:rPr>
              <w:t>Mdp</w:t>
            </w:r>
            <w:proofErr w:type="spellEnd"/>
            <w:r w:rsidRPr="00EC1BCF">
              <w:rPr>
                <w:rFonts w:ascii="Garamond" w:hAnsi="Garamond" w:cs="Garamond"/>
              </w:rPr>
              <w:t xml:space="preserve"> 25</w:t>
            </w:r>
            <w:proofErr w:type="gramStart"/>
            <w:r w:rsidRPr="00EC1BCF">
              <w:rPr>
                <w:rFonts w:ascii="Garamond" w:hAnsi="Garamond" w:cs="Garamond"/>
              </w:rPr>
              <w:t>mm ,</w:t>
            </w:r>
            <w:proofErr w:type="gramEnd"/>
            <w:r w:rsidRPr="00EC1BCF">
              <w:rPr>
                <w:rFonts w:ascii="Garamond" w:hAnsi="Garamond" w:cs="Garamond"/>
              </w:rPr>
              <w:t xml:space="preserve"> Quantidade</w:t>
            </w:r>
            <w:r>
              <w:rPr>
                <w:rFonts w:ascii="Garamond" w:hAnsi="Garamond" w:cs="Garamond"/>
              </w:rPr>
              <w:t xml:space="preserve"> </w:t>
            </w:r>
            <w:r w:rsidRPr="00EC1BCF">
              <w:rPr>
                <w:rFonts w:ascii="Garamond" w:hAnsi="Garamond" w:cs="Garamond"/>
              </w:rPr>
              <w:t>Gavetas: 3 UN, Altura: 600 MM, Largura: 410 MM, Profundidade:</w:t>
            </w:r>
            <w:r>
              <w:rPr>
                <w:rFonts w:ascii="Garamond" w:hAnsi="Garamond" w:cs="Garamond"/>
              </w:rPr>
              <w:t xml:space="preserve"> </w:t>
            </w:r>
            <w:r w:rsidRPr="00EC1BCF">
              <w:rPr>
                <w:rFonts w:ascii="Garamond" w:hAnsi="Garamond" w:cs="Garamond"/>
              </w:rPr>
              <w:t>530 MM, Tipo Pés: Com Rodízio , Características Adicionais: 4</w:t>
            </w:r>
            <w:r>
              <w:rPr>
                <w:rFonts w:ascii="Garamond" w:hAnsi="Garamond" w:cs="Garamond"/>
              </w:rPr>
              <w:t xml:space="preserve"> </w:t>
            </w:r>
            <w:r w:rsidRPr="00EC1BCF">
              <w:rPr>
                <w:rFonts w:ascii="Garamond" w:hAnsi="Garamond" w:cs="Garamond"/>
              </w:rPr>
              <w:t>Rodízios Duplo Giro, Fechadura Frontal Com Trava</w:t>
            </w:r>
            <w:r>
              <w:rPr>
                <w:rFonts w:ascii="Garamond" w:hAnsi="Garamond" w:cs="Garamond"/>
              </w:rPr>
              <w:t>.</w:t>
            </w:r>
          </w:p>
        </w:tc>
        <w:tc>
          <w:tcPr>
            <w:tcW w:w="708" w:type="dxa"/>
            <w:shd w:val="clear" w:color="auto" w:fill="auto"/>
            <w:vAlign w:val="center"/>
            <w:hideMark/>
          </w:tcPr>
          <w:p w14:paraId="53485E97" w14:textId="77777777" w:rsidR="001C2F41" w:rsidRPr="000B3696" w:rsidRDefault="001C2F41" w:rsidP="00C64E98">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1A61AEDC" w14:textId="3ED3B343" w:rsidR="001C2F41" w:rsidRPr="000B3696" w:rsidRDefault="001C2F41" w:rsidP="00C64E98">
            <w:pPr>
              <w:jc w:val="center"/>
              <w:rPr>
                <w:rFonts w:ascii="Cambria" w:hAnsi="Cambria" w:cs="Calibri"/>
                <w:color w:val="000000"/>
              </w:rPr>
            </w:pPr>
            <w:r>
              <w:rPr>
                <w:rFonts w:ascii="Cambria" w:hAnsi="Cambria" w:cs="Calibri"/>
                <w:color w:val="000000"/>
              </w:rPr>
              <w:t>40</w:t>
            </w:r>
          </w:p>
        </w:tc>
      </w:tr>
      <w:tr w:rsidR="001C2F41" w:rsidRPr="000B3696" w14:paraId="44B836E5" w14:textId="77777777" w:rsidTr="009A36D1">
        <w:trPr>
          <w:trHeight w:val="402"/>
        </w:trPr>
        <w:tc>
          <w:tcPr>
            <w:tcW w:w="567" w:type="dxa"/>
            <w:vAlign w:val="center"/>
          </w:tcPr>
          <w:p w14:paraId="68E94FF7" w14:textId="47EBDDE7" w:rsidR="001C2F41" w:rsidRPr="000B3696" w:rsidRDefault="001C2F41" w:rsidP="00C64E98">
            <w:pPr>
              <w:jc w:val="center"/>
              <w:rPr>
                <w:rFonts w:ascii="Cambria" w:hAnsi="Cambria" w:cs="Calibri"/>
                <w:color w:val="000000"/>
              </w:rPr>
            </w:pPr>
            <w:r>
              <w:rPr>
                <w:rFonts w:ascii="Cambria" w:hAnsi="Cambria" w:cs="Calibri"/>
                <w:color w:val="000000"/>
              </w:rPr>
              <w:t>3</w:t>
            </w:r>
          </w:p>
        </w:tc>
        <w:tc>
          <w:tcPr>
            <w:tcW w:w="1099" w:type="dxa"/>
            <w:vAlign w:val="center"/>
          </w:tcPr>
          <w:p w14:paraId="3A8BF2AE" w14:textId="2560374D" w:rsidR="001C2F41" w:rsidRPr="00D475E0" w:rsidRDefault="00BB0183" w:rsidP="009A36D1">
            <w:pPr>
              <w:widowControl/>
              <w:autoSpaceDE w:val="0"/>
              <w:autoSpaceDN w:val="0"/>
              <w:adjustRightInd w:val="0"/>
              <w:jc w:val="center"/>
              <w:rPr>
                <w:rFonts w:ascii="Garamond" w:hAnsi="Garamond" w:cs="Garamond"/>
                <w:b/>
                <w:bCs/>
              </w:rPr>
            </w:pPr>
            <w:r>
              <w:rPr>
                <w:rFonts w:ascii="Garamond" w:hAnsi="Garamond" w:cs="Garamond"/>
                <w:b/>
                <w:bCs/>
              </w:rPr>
              <w:t>611264</w:t>
            </w:r>
          </w:p>
        </w:tc>
        <w:tc>
          <w:tcPr>
            <w:tcW w:w="8115" w:type="dxa"/>
            <w:gridSpan w:val="2"/>
            <w:shd w:val="clear" w:color="auto" w:fill="auto"/>
            <w:vAlign w:val="center"/>
            <w:hideMark/>
          </w:tcPr>
          <w:p w14:paraId="59ADA566" w14:textId="0EA3BCBA" w:rsidR="001C2F41" w:rsidRPr="000B3696" w:rsidRDefault="001C2F41" w:rsidP="00550C1B">
            <w:pPr>
              <w:widowControl/>
              <w:autoSpaceDE w:val="0"/>
              <w:autoSpaceDN w:val="0"/>
              <w:adjustRightInd w:val="0"/>
              <w:jc w:val="both"/>
              <w:rPr>
                <w:rFonts w:ascii="Cambria" w:hAnsi="Cambria" w:cs="Calibri"/>
                <w:color w:val="000000"/>
              </w:rPr>
            </w:pPr>
            <w:r w:rsidRPr="00D475E0">
              <w:rPr>
                <w:rFonts w:ascii="Garamond" w:hAnsi="Garamond" w:cs="Garamond"/>
                <w:b/>
                <w:bCs/>
              </w:rPr>
              <w:t>ARMÁRIO ESCRITÓRIO</w:t>
            </w:r>
            <w:r>
              <w:rPr>
                <w:rFonts w:ascii="Garamond" w:hAnsi="Garamond" w:cs="Garamond"/>
                <w:b/>
                <w:bCs/>
              </w:rPr>
              <w:t>-</w:t>
            </w:r>
            <w:r w:rsidRPr="00550C1B">
              <w:rPr>
                <w:rFonts w:ascii="Garamond" w:hAnsi="Garamond" w:cs="Garamond"/>
              </w:rPr>
              <w:t xml:space="preserve"> Armário Escritório Material: </w:t>
            </w:r>
            <w:proofErr w:type="spellStart"/>
            <w:r w:rsidRPr="00550C1B">
              <w:rPr>
                <w:rFonts w:ascii="Garamond" w:hAnsi="Garamond" w:cs="Garamond"/>
              </w:rPr>
              <w:t>Mdf</w:t>
            </w:r>
            <w:proofErr w:type="spellEnd"/>
            <w:r w:rsidRPr="00550C1B">
              <w:rPr>
                <w:rFonts w:ascii="Garamond" w:hAnsi="Garamond" w:cs="Garamond"/>
              </w:rPr>
              <w:t xml:space="preserve"> , Quantidade Portas: 2</w:t>
            </w:r>
            <w:r>
              <w:rPr>
                <w:rFonts w:ascii="Garamond" w:hAnsi="Garamond" w:cs="Garamond"/>
              </w:rPr>
              <w:t xml:space="preserve"> </w:t>
            </w:r>
            <w:r w:rsidRPr="00550C1B">
              <w:rPr>
                <w:rFonts w:ascii="Garamond" w:hAnsi="Garamond" w:cs="Garamond"/>
              </w:rPr>
              <w:t xml:space="preserve">UN, Material Porta: Madeira </w:t>
            </w:r>
            <w:proofErr w:type="spellStart"/>
            <w:r w:rsidRPr="00550C1B">
              <w:rPr>
                <w:rFonts w:ascii="Garamond" w:hAnsi="Garamond" w:cs="Garamond"/>
              </w:rPr>
              <w:t>Mdf</w:t>
            </w:r>
            <w:proofErr w:type="spellEnd"/>
            <w:r w:rsidRPr="00550C1B">
              <w:rPr>
                <w:rFonts w:ascii="Garamond" w:hAnsi="Garamond" w:cs="Garamond"/>
              </w:rPr>
              <w:t xml:space="preserve"> , Tipo Portas: De Giro ,</w:t>
            </w:r>
            <w:r>
              <w:rPr>
                <w:rFonts w:ascii="Garamond" w:hAnsi="Garamond" w:cs="Garamond"/>
              </w:rPr>
              <w:t xml:space="preserve"> </w:t>
            </w:r>
            <w:r w:rsidRPr="00550C1B">
              <w:rPr>
                <w:rFonts w:ascii="Garamond" w:hAnsi="Garamond" w:cs="Garamond"/>
              </w:rPr>
              <w:t xml:space="preserve">Quantidade Prateleiras: 1 UN, Material Prateleiras: Madeira </w:t>
            </w:r>
            <w:proofErr w:type="spellStart"/>
            <w:r w:rsidRPr="00550C1B">
              <w:rPr>
                <w:rFonts w:ascii="Garamond" w:hAnsi="Garamond" w:cs="Garamond"/>
              </w:rPr>
              <w:t>Mdf</w:t>
            </w:r>
            <w:proofErr w:type="spellEnd"/>
            <w:r w:rsidRPr="00550C1B">
              <w:rPr>
                <w:rFonts w:ascii="Garamond" w:hAnsi="Garamond" w:cs="Garamond"/>
              </w:rPr>
              <w:t xml:space="preserve"> ,</w:t>
            </w:r>
            <w:r>
              <w:rPr>
                <w:rFonts w:ascii="Garamond" w:hAnsi="Garamond" w:cs="Garamond"/>
              </w:rPr>
              <w:t xml:space="preserve"> </w:t>
            </w:r>
            <w:r w:rsidRPr="00550C1B">
              <w:rPr>
                <w:rFonts w:ascii="Garamond" w:hAnsi="Garamond" w:cs="Garamond"/>
              </w:rPr>
              <w:t xml:space="preserve">Tipo Puxador: Alça , Revestimento: Laminado Melamínico ,Largura: 80 CM, Altura: 74 CM, Características </w:t>
            </w:r>
            <w:proofErr w:type="spellStart"/>
            <w:r w:rsidRPr="00550C1B">
              <w:rPr>
                <w:rFonts w:ascii="Garamond" w:hAnsi="Garamond" w:cs="Garamond"/>
              </w:rPr>
              <w:t>Adicionais:Travamento</w:t>
            </w:r>
            <w:proofErr w:type="spellEnd"/>
            <w:r w:rsidRPr="00550C1B">
              <w:rPr>
                <w:rFonts w:ascii="Garamond" w:hAnsi="Garamond" w:cs="Garamond"/>
              </w:rPr>
              <w:t xml:space="preserve"> Portas Sistema Cremona, Fechadura Com C ,Profundidade: 48 CM, Tipo: Baixo</w:t>
            </w:r>
            <w:r>
              <w:rPr>
                <w:rFonts w:ascii="Garamond" w:hAnsi="Garamond" w:cs="Garamond"/>
              </w:rPr>
              <w:t>.</w:t>
            </w:r>
          </w:p>
        </w:tc>
        <w:tc>
          <w:tcPr>
            <w:tcW w:w="708" w:type="dxa"/>
            <w:shd w:val="clear" w:color="auto" w:fill="auto"/>
            <w:vAlign w:val="center"/>
            <w:hideMark/>
          </w:tcPr>
          <w:p w14:paraId="75AF1EC1" w14:textId="77777777" w:rsidR="001C2F41" w:rsidRPr="000B3696" w:rsidRDefault="001C2F41" w:rsidP="00C64E98">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5A3BD71C" w14:textId="6F28BF03" w:rsidR="001C2F41" w:rsidRPr="000B3696" w:rsidRDefault="001C2F41" w:rsidP="00C64E98">
            <w:pPr>
              <w:jc w:val="center"/>
              <w:rPr>
                <w:rFonts w:ascii="Cambria" w:hAnsi="Cambria" w:cs="Calibri"/>
                <w:color w:val="000000"/>
              </w:rPr>
            </w:pPr>
            <w:r>
              <w:rPr>
                <w:rFonts w:ascii="Cambria" w:hAnsi="Cambria" w:cs="Calibri"/>
                <w:color w:val="000000"/>
              </w:rPr>
              <w:t>10</w:t>
            </w:r>
          </w:p>
        </w:tc>
      </w:tr>
      <w:tr w:rsidR="001C2F41" w:rsidRPr="000B3696" w14:paraId="7437AEF2" w14:textId="77777777" w:rsidTr="00B901BD">
        <w:trPr>
          <w:trHeight w:val="645"/>
        </w:trPr>
        <w:tc>
          <w:tcPr>
            <w:tcW w:w="567" w:type="dxa"/>
            <w:vAlign w:val="center"/>
          </w:tcPr>
          <w:p w14:paraId="6A1ED458" w14:textId="04E17EDA" w:rsidR="001C2F41" w:rsidRPr="000B3696" w:rsidRDefault="001C2F41" w:rsidP="00C45EB6">
            <w:pPr>
              <w:jc w:val="center"/>
              <w:rPr>
                <w:rFonts w:ascii="Cambria" w:hAnsi="Cambria" w:cs="Calibri"/>
                <w:color w:val="000000"/>
              </w:rPr>
            </w:pPr>
            <w:r>
              <w:rPr>
                <w:rFonts w:ascii="Cambria" w:hAnsi="Cambria" w:cs="Calibri"/>
                <w:color w:val="000000"/>
              </w:rPr>
              <w:t>4</w:t>
            </w:r>
          </w:p>
        </w:tc>
        <w:tc>
          <w:tcPr>
            <w:tcW w:w="1099" w:type="dxa"/>
            <w:vAlign w:val="center"/>
          </w:tcPr>
          <w:p w14:paraId="1356E8A7" w14:textId="56DF88A1" w:rsidR="001C2F41" w:rsidRPr="00C6421A" w:rsidRDefault="00B901BD" w:rsidP="00B901BD">
            <w:pPr>
              <w:widowControl/>
              <w:autoSpaceDE w:val="0"/>
              <w:autoSpaceDN w:val="0"/>
              <w:adjustRightInd w:val="0"/>
              <w:jc w:val="center"/>
              <w:rPr>
                <w:rFonts w:ascii="Garamond" w:hAnsi="Garamond" w:cs="Garamond"/>
                <w:b/>
                <w:bCs/>
              </w:rPr>
            </w:pPr>
            <w:r>
              <w:rPr>
                <w:rFonts w:ascii="Garamond" w:hAnsi="Garamond" w:cs="Garamond"/>
                <w:b/>
                <w:bCs/>
              </w:rPr>
              <w:t>608467</w:t>
            </w:r>
          </w:p>
        </w:tc>
        <w:tc>
          <w:tcPr>
            <w:tcW w:w="8115" w:type="dxa"/>
            <w:gridSpan w:val="2"/>
            <w:shd w:val="clear" w:color="auto" w:fill="auto"/>
            <w:vAlign w:val="center"/>
            <w:hideMark/>
          </w:tcPr>
          <w:p w14:paraId="3BC5160D" w14:textId="25E9BF26" w:rsidR="001C2F41" w:rsidRPr="000B3696" w:rsidRDefault="001C2F41" w:rsidP="00C6421A">
            <w:pPr>
              <w:widowControl/>
              <w:autoSpaceDE w:val="0"/>
              <w:autoSpaceDN w:val="0"/>
              <w:adjustRightInd w:val="0"/>
              <w:jc w:val="both"/>
              <w:rPr>
                <w:rFonts w:ascii="Cambria" w:hAnsi="Cambria" w:cs="Calibri"/>
                <w:color w:val="000000"/>
              </w:rPr>
            </w:pPr>
            <w:r w:rsidRPr="00C6421A">
              <w:rPr>
                <w:rFonts w:ascii="Garamond" w:hAnsi="Garamond" w:cs="Garamond"/>
                <w:b/>
                <w:bCs/>
              </w:rPr>
              <w:t>ARMÁRIO</w:t>
            </w:r>
            <w:r>
              <w:rPr>
                <w:rFonts w:ascii="Garamond" w:hAnsi="Garamond" w:cs="Garamond"/>
                <w:b/>
                <w:bCs/>
              </w:rPr>
              <w:t>-</w:t>
            </w:r>
            <w:r w:rsidRPr="00C6421A">
              <w:rPr>
                <w:rFonts w:ascii="Garamond" w:hAnsi="Garamond" w:cs="Garamond"/>
              </w:rPr>
              <w:t xml:space="preserve">Material: </w:t>
            </w:r>
            <w:proofErr w:type="spellStart"/>
            <w:r w:rsidRPr="00C6421A">
              <w:rPr>
                <w:rFonts w:ascii="Garamond" w:hAnsi="Garamond" w:cs="Garamond"/>
              </w:rPr>
              <w:t>Mdp</w:t>
            </w:r>
            <w:proofErr w:type="spellEnd"/>
            <w:r w:rsidRPr="00C6421A">
              <w:rPr>
                <w:rFonts w:ascii="Garamond" w:hAnsi="Garamond" w:cs="Garamond"/>
              </w:rPr>
              <w:t xml:space="preserve"> 25mm, Tipo: Alto, Quantidade</w:t>
            </w:r>
            <w:r>
              <w:rPr>
                <w:rFonts w:ascii="Garamond" w:hAnsi="Garamond" w:cs="Garamond"/>
              </w:rPr>
              <w:t xml:space="preserve"> </w:t>
            </w:r>
            <w:r w:rsidRPr="00C6421A">
              <w:rPr>
                <w:rFonts w:ascii="Garamond" w:hAnsi="Garamond" w:cs="Garamond"/>
              </w:rPr>
              <w:t>Portas: 2 UN, Cor: Jequitibá Rosa, Altura: 2,10 M, Largura: 800</w:t>
            </w:r>
            <w:r>
              <w:rPr>
                <w:rFonts w:ascii="Garamond" w:hAnsi="Garamond" w:cs="Garamond"/>
              </w:rPr>
              <w:t xml:space="preserve"> </w:t>
            </w:r>
            <w:r w:rsidRPr="00C6421A">
              <w:rPr>
                <w:rFonts w:ascii="Garamond" w:hAnsi="Garamond" w:cs="Garamond"/>
              </w:rPr>
              <w:t>MM, Profundidade: 500 MM, Aplicação: Guardar Documentos</w:t>
            </w:r>
            <w:r>
              <w:rPr>
                <w:rFonts w:ascii="Garamond" w:hAnsi="Garamond" w:cs="Garamond"/>
              </w:rPr>
              <w:t>.</w:t>
            </w:r>
          </w:p>
        </w:tc>
        <w:tc>
          <w:tcPr>
            <w:tcW w:w="708" w:type="dxa"/>
            <w:shd w:val="clear" w:color="auto" w:fill="auto"/>
            <w:vAlign w:val="center"/>
            <w:hideMark/>
          </w:tcPr>
          <w:p w14:paraId="12EBC1A6" w14:textId="77777777" w:rsidR="001C2F41" w:rsidRPr="000B3696" w:rsidRDefault="001C2F41" w:rsidP="00C64E98">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7970B75F" w14:textId="5A93E792" w:rsidR="001C2F41" w:rsidRPr="000B3696" w:rsidRDefault="001C2F41" w:rsidP="00C64E98">
            <w:pPr>
              <w:jc w:val="center"/>
              <w:rPr>
                <w:rFonts w:ascii="Cambria" w:hAnsi="Cambria" w:cs="Calibri"/>
                <w:color w:val="000000"/>
              </w:rPr>
            </w:pPr>
            <w:r>
              <w:rPr>
                <w:rFonts w:ascii="Cambria" w:hAnsi="Cambria" w:cs="Calibri"/>
                <w:color w:val="000000"/>
              </w:rPr>
              <w:t>06</w:t>
            </w:r>
          </w:p>
        </w:tc>
      </w:tr>
      <w:tr w:rsidR="001C2F41" w:rsidRPr="000B3696" w14:paraId="6AD6619F" w14:textId="77777777" w:rsidTr="009A36D1">
        <w:trPr>
          <w:trHeight w:val="645"/>
        </w:trPr>
        <w:tc>
          <w:tcPr>
            <w:tcW w:w="567" w:type="dxa"/>
            <w:vAlign w:val="center"/>
          </w:tcPr>
          <w:p w14:paraId="284D9220" w14:textId="054367B5" w:rsidR="001C2F41" w:rsidRDefault="001C2F41" w:rsidP="00E348E5">
            <w:pPr>
              <w:jc w:val="center"/>
              <w:rPr>
                <w:rFonts w:ascii="Cambria" w:hAnsi="Cambria" w:cs="Calibri"/>
                <w:color w:val="000000"/>
              </w:rPr>
            </w:pPr>
            <w:r>
              <w:rPr>
                <w:rFonts w:ascii="Cambria" w:hAnsi="Cambria" w:cs="Calibri"/>
                <w:color w:val="000000"/>
              </w:rPr>
              <w:t>5</w:t>
            </w:r>
          </w:p>
        </w:tc>
        <w:tc>
          <w:tcPr>
            <w:tcW w:w="1099" w:type="dxa"/>
            <w:vAlign w:val="center"/>
          </w:tcPr>
          <w:p w14:paraId="035FA62D" w14:textId="340C8ABB" w:rsidR="001C2F41" w:rsidRPr="00E348E5" w:rsidRDefault="009A36D1" w:rsidP="009A36D1">
            <w:pPr>
              <w:widowControl/>
              <w:autoSpaceDE w:val="0"/>
              <w:autoSpaceDN w:val="0"/>
              <w:adjustRightInd w:val="0"/>
              <w:jc w:val="center"/>
              <w:rPr>
                <w:rFonts w:ascii="Garamond" w:hAnsi="Garamond" w:cs="Garamond"/>
                <w:b/>
                <w:bCs/>
              </w:rPr>
            </w:pPr>
            <w:r>
              <w:rPr>
                <w:rFonts w:ascii="Garamond" w:hAnsi="Garamond" w:cs="Garamond"/>
                <w:b/>
                <w:bCs/>
              </w:rPr>
              <w:t>611267</w:t>
            </w:r>
          </w:p>
        </w:tc>
        <w:tc>
          <w:tcPr>
            <w:tcW w:w="8115" w:type="dxa"/>
            <w:gridSpan w:val="2"/>
            <w:shd w:val="clear" w:color="auto" w:fill="auto"/>
            <w:vAlign w:val="center"/>
          </w:tcPr>
          <w:p w14:paraId="42EB8C3F" w14:textId="08280BF7" w:rsidR="001C2F41" w:rsidRPr="00C6421A" w:rsidRDefault="001C2F41" w:rsidP="001C2F41">
            <w:pPr>
              <w:widowControl/>
              <w:autoSpaceDE w:val="0"/>
              <w:autoSpaceDN w:val="0"/>
              <w:adjustRightInd w:val="0"/>
              <w:jc w:val="both"/>
              <w:rPr>
                <w:rFonts w:ascii="Garamond" w:hAnsi="Garamond" w:cs="Garamond"/>
                <w:b/>
                <w:bCs/>
              </w:rPr>
            </w:pPr>
            <w:r w:rsidRPr="00E348E5">
              <w:rPr>
                <w:rFonts w:ascii="Garamond" w:hAnsi="Garamond" w:cs="Garamond"/>
                <w:b/>
                <w:bCs/>
              </w:rPr>
              <w:t>ARMÁRIO ESCRITÓRIO</w:t>
            </w:r>
            <w:r w:rsidRPr="00E348E5">
              <w:rPr>
                <w:rFonts w:ascii="Garamond" w:hAnsi="Garamond" w:cs="Garamond"/>
              </w:rPr>
              <w:t xml:space="preserve"> Material: </w:t>
            </w:r>
            <w:proofErr w:type="spellStart"/>
            <w:r w:rsidRPr="00E348E5">
              <w:rPr>
                <w:rFonts w:ascii="Garamond" w:hAnsi="Garamond" w:cs="Garamond"/>
              </w:rPr>
              <w:t>Mdf</w:t>
            </w:r>
            <w:proofErr w:type="spellEnd"/>
            <w:r w:rsidRPr="00E348E5">
              <w:rPr>
                <w:rFonts w:ascii="Garamond" w:hAnsi="Garamond" w:cs="Garamond"/>
              </w:rPr>
              <w:t xml:space="preserve"> , Quantidade Portas: 4UN, Material Porta: Madeira </w:t>
            </w:r>
            <w:proofErr w:type="spellStart"/>
            <w:r w:rsidRPr="00E348E5">
              <w:rPr>
                <w:rFonts w:ascii="Garamond" w:hAnsi="Garamond" w:cs="Garamond"/>
              </w:rPr>
              <w:t>Mdf</w:t>
            </w:r>
            <w:proofErr w:type="spellEnd"/>
            <w:r w:rsidRPr="00E348E5">
              <w:rPr>
                <w:rFonts w:ascii="Garamond" w:hAnsi="Garamond" w:cs="Garamond"/>
              </w:rPr>
              <w:t xml:space="preserve"> , Tipo Portas: De Giro ,Quantidade Prateleiras: 2 UN, Material Prateleiras: Madeira </w:t>
            </w:r>
            <w:proofErr w:type="spellStart"/>
            <w:r w:rsidRPr="00E348E5">
              <w:rPr>
                <w:rFonts w:ascii="Garamond" w:hAnsi="Garamond" w:cs="Garamond"/>
              </w:rPr>
              <w:t>Mdf</w:t>
            </w:r>
            <w:proofErr w:type="spellEnd"/>
            <w:r w:rsidRPr="00E348E5">
              <w:rPr>
                <w:rFonts w:ascii="Garamond" w:hAnsi="Garamond" w:cs="Garamond"/>
              </w:rPr>
              <w:t xml:space="preserve"> ,Tipo Puxador: Alça , Revestimento: Laminado Melamínico ,Largura: 160 CM, Altura: 74 CM, Características </w:t>
            </w:r>
            <w:proofErr w:type="spellStart"/>
            <w:r w:rsidRPr="00E348E5">
              <w:rPr>
                <w:rFonts w:ascii="Garamond" w:hAnsi="Garamond" w:cs="Garamond"/>
              </w:rPr>
              <w:t>Adicionais:Travamento</w:t>
            </w:r>
            <w:proofErr w:type="spellEnd"/>
            <w:r w:rsidRPr="00E348E5">
              <w:rPr>
                <w:rFonts w:ascii="Garamond" w:hAnsi="Garamond" w:cs="Garamond"/>
              </w:rPr>
              <w:t xml:space="preserve"> Portas Sistema Cremona, Fechadura Com C ,Profundidade: 48 CM, Tipo: Baixo</w:t>
            </w:r>
            <w:r>
              <w:rPr>
                <w:rFonts w:ascii="Garamond" w:hAnsi="Garamond" w:cs="Garamond"/>
              </w:rPr>
              <w:t>.</w:t>
            </w:r>
          </w:p>
        </w:tc>
        <w:tc>
          <w:tcPr>
            <w:tcW w:w="708" w:type="dxa"/>
            <w:shd w:val="clear" w:color="auto" w:fill="auto"/>
            <w:vAlign w:val="center"/>
          </w:tcPr>
          <w:p w14:paraId="617036AF" w14:textId="3247B973"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28EEC3B3" w14:textId="3A28EF98" w:rsidR="001C2F41" w:rsidRDefault="001C2F41" w:rsidP="00E348E5">
            <w:pPr>
              <w:jc w:val="center"/>
              <w:rPr>
                <w:rFonts w:ascii="Cambria" w:hAnsi="Cambria" w:cs="Calibri"/>
                <w:color w:val="000000"/>
              </w:rPr>
            </w:pPr>
            <w:r>
              <w:rPr>
                <w:rFonts w:ascii="Cambria" w:hAnsi="Cambria" w:cs="Calibri"/>
                <w:color w:val="000000"/>
              </w:rPr>
              <w:t>02</w:t>
            </w:r>
          </w:p>
        </w:tc>
      </w:tr>
      <w:tr w:rsidR="001C2F41" w:rsidRPr="000B3696" w14:paraId="2F149821" w14:textId="77777777" w:rsidTr="009A36D1">
        <w:trPr>
          <w:trHeight w:val="446"/>
        </w:trPr>
        <w:tc>
          <w:tcPr>
            <w:tcW w:w="567" w:type="dxa"/>
            <w:vAlign w:val="center"/>
          </w:tcPr>
          <w:p w14:paraId="173F6870" w14:textId="1F1597C6" w:rsidR="001C2F41" w:rsidRPr="000B3696" w:rsidRDefault="001C2F41" w:rsidP="00E348E5">
            <w:pPr>
              <w:jc w:val="center"/>
              <w:rPr>
                <w:rFonts w:ascii="Cambria" w:hAnsi="Cambria" w:cs="Calibri"/>
                <w:color w:val="000000"/>
              </w:rPr>
            </w:pPr>
            <w:r>
              <w:rPr>
                <w:rFonts w:ascii="Cambria" w:hAnsi="Cambria" w:cs="Calibri"/>
                <w:color w:val="000000"/>
              </w:rPr>
              <w:t>6</w:t>
            </w:r>
          </w:p>
        </w:tc>
        <w:tc>
          <w:tcPr>
            <w:tcW w:w="1099" w:type="dxa"/>
            <w:vAlign w:val="center"/>
          </w:tcPr>
          <w:p w14:paraId="712E38E2" w14:textId="4F34B142" w:rsidR="001C2F41" w:rsidRPr="00E348E5" w:rsidRDefault="00BB0183" w:rsidP="009A36D1">
            <w:pPr>
              <w:widowControl/>
              <w:autoSpaceDE w:val="0"/>
              <w:autoSpaceDN w:val="0"/>
              <w:adjustRightInd w:val="0"/>
              <w:jc w:val="center"/>
              <w:rPr>
                <w:rFonts w:ascii="Garamond" w:hAnsi="Garamond" w:cs="Garamond"/>
                <w:b/>
                <w:bCs/>
              </w:rPr>
            </w:pPr>
            <w:r>
              <w:rPr>
                <w:rFonts w:ascii="Garamond" w:hAnsi="Garamond" w:cs="Garamond"/>
                <w:b/>
                <w:bCs/>
              </w:rPr>
              <w:t>611704</w:t>
            </w:r>
          </w:p>
        </w:tc>
        <w:tc>
          <w:tcPr>
            <w:tcW w:w="8115" w:type="dxa"/>
            <w:gridSpan w:val="2"/>
            <w:shd w:val="clear" w:color="auto" w:fill="auto"/>
            <w:vAlign w:val="center"/>
            <w:hideMark/>
          </w:tcPr>
          <w:p w14:paraId="7696412A" w14:textId="0776BC9B" w:rsidR="001C2F41" w:rsidRPr="00E348E5" w:rsidRDefault="001C2F41" w:rsidP="00E348E5">
            <w:pPr>
              <w:widowControl/>
              <w:autoSpaceDE w:val="0"/>
              <w:autoSpaceDN w:val="0"/>
              <w:adjustRightInd w:val="0"/>
              <w:jc w:val="both"/>
              <w:rPr>
                <w:rFonts w:ascii="Garamond" w:hAnsi="Garamond" w:cs="Garamond"/>
              </w:rPr>
            </w:pPr>
            <w:r w:rsidRPr="00E348E5">
              <w:rPr>
                <w:rFonts w:ascii="Garamond" w:hAnsi="Garamond" w:cs="Garamond"/>
                <w:b/>
                <w:bCs/>
              </w:rPr>
              <w:t>MESA REUNIÃO RETANGULAR</w:t>
            </w:r>
            <w:r w:rsidRPr="00E348E5">
              <w:rPr>
                <w:rFonts w:ascii="Garamond" w:hAnsi="Garamond" w:cs="Garamond"/>
              </w:rPr>
              <w:t xml:space="preserve">-Material: Madeira </w:t>
            </w:r>
            <w:proofErr w:type="spellStart"/>
            <w:proofErr w:type="gramStart"/>
            <w:r w:rsidRPr="00E348E5">
              <w:rPr>
                <w:rFonts w:ascii="Garamond" w:hAnsi="Garamond" w:cs="Garamond"/>
              </w:rPr>
              <w:t>Mdp</w:t>
            </w:r>
            <w:proofErr w:type="spellEnd"/>
            <w:r w:rsidRPr="00E348E5">
              <w:rPr>
                <w:rFonts w:ascii="Garamond" w:hAnsi="Garamond" w:cs="Garamond"/>
              </w:rPr>
              <w:t xml:space="preserve"> ,Comprimento</w:t>
            </w:r>
            <w:proofErr w:type="gramEnd"/>
            <w:r w:rsidRPr="00E348E5">
              <w:rPr>
                <w:rFonts w:ascii="Garamond" w:hAnsi="Garamond" w:cs="Garamond"/>
              </w:rPr>
              <w:t xml:space="preserve">: 3000 MM, Largura: 1200 M, Altura: 770 </w:t>
            </w:r>
            <w:proofErr w:type="spellStart"/>
            <w:r w:rsidRPr="00E348E5">
              <w:rPr>
                <w:rFonts w:ascii="Garamond" w:hAnsi="Garamond" w:cs="Garamond"/>
              </w:rPr>
              <w:t>MM,Revestimento</w:t>
            </w:r>
            <w:proofErr w:type="spellEnd"/>
            <w:r w:rsidRPr="00E348E5">
              <w:rPr>
                <w:rFonts w:ascii="Garamond" w:hAnsi="Garamond" w:cs="Garamond"/>
              </w:rPr>
              <w:t>: Laminado Melamínico Baixa Pressão ,Características Adicionais: Caixa De Tomada , Espessura Tampo:36 M</w:t>
            </w:r>
          </w:p>
        </w:tc>
        <w:tc>
          <w:tcPr>
            <w:tcW w:w="708" w:type="dxa"/>
            <w:shd w:val="clear" w:color="auto" w:fill="auto"/>
            <w:vAlign w:val="center"/>
            <w:hideMark/>
          </w:tcPr>
          <w:p w14:paraId="7D4ED619" w14:textId="77777777"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5478885F" w14:textId="1174AEA8" w:rsidR="001C2F41" w:rsidRPr="000B3696" w:rsidRDefault="001C2F41" w:rsidP="00E348E5">
            <w:pPr>
              <w:jc w:val="center"/>
              <w:rPr>
                <w:rFonts w:ascii="Cambria" w:hAnsi="Cambria" w:cs="Calibri"/>
                <w:color w:val="000000"/>
              </w:rPr>
            </w:pPr>
            <w:r>
              <w:rPr>
                <w:rFonts w:ascii="Cambria" w:hAnsi="Cambria" w:cs="Calibri"/>
                <w:color w:val="000000"/>
              </w:rPr>
              <w:t>01</w:t>
            </w:r>
          </w:p>
        </w:tc>
      </w:tr>
      <w:tr w:rsidR="001C2F41" w:rsidRPr="000B3696" w14:paraId="04B4EE25" w14:textId="77777777" w:rsidTr="00D9121E">
        <w:trPr>
          <w:trHeight w:val="552"/>
        </w:trPr>
        <w:tc>
          <w:tcPr>
            <w:tcW w:w="567" w:type="dxa"/>
            <w:vAlign w:val="center"/>
          </w:tcPr>
          <w:p w14:paraId="441CE7E1" w14:textId="44302D60" w:rsidR="001C2F41" w:rsidRPr="000B3696" w:rsidRDefault="001C2F41" w:rsidP="00E348E5">
            <w:pPr>
              <w:jc w:val="center"/>
              <w:rPr>
                <w:rFonts w:ascii="Cambria" w:hAnsi="Cambria" w:cs="Calibri"/>
                <w:color w:val="000000"/>
              </w:rPr>
            </w:pPr>
            <w:r>
              <w:rPr>
                <w:rFonts w:ascii="Cambria" w:hAnsi="Cambria" w:cs="Calibri"/>
                <w:color w:val="000000"/>
              </w:rPr>
              <w:t>7</w:t>
            </w:r>
          </w:p>
        </w:tc>
        <w:tc>
          <w:tcPr>
            <w:tcW w:w="1099" w:type="dxa"/>
            <w:vAlign w:val="center"/>
          </w:tcPr>
          <w:p w14:paraId="32735A27" w14:textId="583643A6" w:rsidR="001C2F41" w:rsidRPr="00EC1BCF" w:rsidRDefault="00D9121E" w:rsidP="00D9121E">
            <w:pPr>
              <w:widowControl/>
              <w:autoSpaceDE w:val="0"/>
              <w:autoSpaceDN w:val="0"/>
              <w:adjustRightInd w:val="0"/>
              <w:jc w:val="center"/>
              <w:rPr>
                <w:rFonts w:ascii="Garamond" w:hAnsi="Garamond" w:cs="Garamond"/>
                <w:b/>
                <w:bCs/>
              </w:rPr>
            </w:pPr>
            <w:r>
              <w:rPr>
                <w:rFonts w:ascii="Garamond" w:hAnsi="Garamond" w:cs="Garamond"/>
                <w:b/>
                <w:bCs/>
              </w:rPr>
              <w:t>608652</w:t>
            </w:r>
          </w:p>
        </w:tc>
        <w:tc>
          <w:tcPr>
            <w:tcW w:w="8115" w:type="dxa"/>
            <w:gridSpan w:val="2"/>
            <w:shd w:val="clear" w:color="auto" w:fill="auto"/>
            <w:vAlign w:val="center"/>
          </w:tcPr>
          <w:p w14:paraId="23F87DEE" w14:textId="1549273F" w:rsidR="001C2F41" w:rsidRPr="000B3696" w:rsidRDefault="001C2F41" w:rsidP="00E348E5">
            <w:pPr>
              <w:widowControl/>
              <w:autoSpaceDE w:val="0"/>
              <w:autoSpaceDN w:val="0"/>
              <w:adjustRightInd w:val="0"/>
              <w:rPr>
                <w:rFonts w:ascii="Cambria" w:hAnsi="Cambria" w:cs="Calibri"/>
                <w:color w:val="000000"/>
              </w:rPr>
            </w:pPr>
            <w:r w:rsidRPr="00EC1BCF">
              <w:rPr>
                <w:rFonts w:ascii="Garamond" w:hAnsi="Garamond" w:cs="Garamond"/>
                <w:b/>
                <w:bCs/>
              </w:rPr>
              <w:t>MÓDULO DE TRABALHO</w:t>
            </w:r>
            <w:r w:rsidRPr="00EC1BCF">
              <w:rPr>
                <w:rFonts w:ascii="Garamond" w:hAnsi="Garamond" w:cs="Garamond"/>
              </w:rPr>
              <w:t xml:space="preserve">- Material: </w:t>
            </w:r>
            <w:proofErr w:type="spellStart"/>
            <w:r w:rsidRPr="00EC1BCF">
              <w:rPr>
                <w:rFonts w:ascii="Garamond" w:hAnsi="Garamond" w:cs="Garamond"/>
              </w:rPr>
              <w:t>Mdp</w:t>
            </w:r>
            <w:proofErr w:type="spellEnd"/>
            <w:r w:rsidRPr="00EC1BCF">
              <w:rPr>
                <w:rFonts w:ascii="Garamond" w:hAnsi="Garamond" w:cs="Garamond"/>
              </w:rPr>
              <w:t xml:space="preserve"> 25mm , Dimensões</w:t>
            </w:r>
            <w:r>
              <w:rPr>
                <w:rFonts w:ascii="Garamond" w:hAnsi="Garamond" w:cs="Garamond"/>
              </w:rPr>
              <w:t xml:space="preserve"> </w:t>
            </w:r>
            <w:r w:rsidRPr="00EC1BCF">
              <w:rPr>
                <w:rFonts w:ascii="Garamond" w:hAnsi="Garamond" w:cs="Garamond"/>
              </w:rPr>
              <w:t>Mesa Escritório: 1,60 X 1,60 X 0,74 M, Características Adicionais:</w:t>
            </w:r>
            <w:r>
              <w:rPr>
                <w:rFonts w:ascii="Garamond" w:hAnsi="Garamond" w:cs="Garamond"/>
              </w:rPr>
              <w:t xml:space="preserve"> </w:t>
            </w:r>
            <w:r w:rsidRPr="00EC1BCF">
              <w:rPr>
                <w:rFonts w:ascii="Garamond" w:hAnsi="Garamond" w:cs="Garamond"/>
              </w:rPr>
              <w:t xml:space="preserve">Tampo Em "L" , </w:t>
            </w:r>
            <w:r>
              <w:rPr>
                <w:rFonts w:ascii="Garamond" w:hAnsi="Garamond" w:cs="Garamond"/>
              </w:rPr>
              <w:t>rev</w:t>
            </w:r>
            <w:r w:rsidRPr="00EC1BCF">
              <w:rPr>
                <w:rFonts w:ascii="Garamond" w:hAnsi="Garamond" w:cs="Garamond"/>
              </w:rPr>
              <w:t>estimento: Laminado</w:t>
            </w:r>
            <w:r>
              <w:rPr>
                <w:rFonts w:ascii="Garamond" w:hAnsi="Garamond" w:cs="Garamond"/>
              </w:rPr>
              <w:t xml:space="preserve"> </w:t>
            </w:r>
            <w:r w:rsidRPr="00EC1BCF">
              <w:rPr>
                <w:rFonts w:ascii="Garamond" w:hAnsi="Garamond" w:cs="Garamond"/>
              </w:rPr>
              <w:t>Melamínico , Tipo</w:t>
            </w:r>
            <w:r>
              <w:rPr>
                <w:rFonts w:ascii="Garamond" w:hAnsi="Garamond" w:cs="Garamond"/>
              </w:rPr>
              <w:t xml:space="preserve"> </w:t>
            </w:r>
            <w:r w:rsidRPr="00EC1BCF">
              <w:rPr>
                <w:rFonts w:ascii="Garamond" w:hAnsi="Garamond" w:cs="Garamond"/>
              </w:rPr>
              <w:t xml:space="preserve">Conexão Mesas: Angular Arredondada De 90° , </w:t>
            </w:r>
            <w:proofErr w:type="spellStart"/>
            <w:r w:rsidRPr="00EC1BCF">
              <w:rPr>
                <w:rFonts w:ascii="Garamond" w:hAnsi="Garamond" w:cs="Garamond"/>
              </w:rPr>
              <w:t>Composição:Painel</w:t>
            </w:r>
            <w:proofErr w:type="spellEnd"/>
            <w:r w:rsidRPr="00EC1BCF">
              <w:rPr>
                <w:rFonts w:ascii="Garamond" w:hAnsi="Garamond" w:cs="Garamond"/>
              </w:rPr>
              <w:t xml:space="preserve"> Frontal Em </w:t>
            </w:r>
            <w:proofErr w:type="spellStart"/>
            <w:r w:rsidRPr="00EC1BCF">
              <w:rPr>
                <w:rFonts w:ascii="Garamond" w:hAnsi="Garamond" w:cs="Garamond"/>
              </w:rPr>
              <w:t>Mdp</w:t>
            </w:r>
            <w:proofErr w:type="spellEnd"/>
            <w:r w:rsidRPr="00EC1BCF">
              <w:rPr>
                <w:rFonts w:ascii="Garamond" w:hAnsi="Garamond" w:cs="Garamond"/>
              </w:rPr>
              <w:t xml:space="preserve"> 18mm, Calhas Estruturais Em , </w:t>
            </w:r>
            <w:proofErr w:type="spellStart"/>
            <w:r w:rsidRPr="00EC1BCF">
              <w:rPr>
                <w:rFonts w:ascii="Garamond" w:hAnsi="Garamond" w:cs="Garamond"/>
              </w:rPr>
              <w:t>Cor:Jequitibá</w:t>
            </w:r>
            <w:proofErr w:type="spellEnd"/>
            <w:r w:rsidRPr="00EC1BCF">
              <w:rPr>
                <w:rFonts w:ascii="Garamond" w:hAnsi="Garamond" w:cs="Garamond"/>
              </w:rPr>
              <w:t xml:space="preserve"> Rosa , Altura: 740 MM, Aplicação: Mesa De Trabalho.</w:t>
            </w:r>
          </w:p>
        </w:tc>
        <w:tc>
          <w:tcPr>
            <w:tcW w:w="708" w:type="dxa"/>
            <w:shd w:val="clear" w:color="auto" w:fill="auto"/>
            <w:vAlign w:val="center"/>
            <w:hideMark/>
          </w:tcPr>
          <w:p w14:paraId="0F03C91D" w14:textId="77777777"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1F47131C" w14:textId="2C2DD573" w:rsidR="001C2F41" w:rsidRPr="000B3696" w:rsidRDefault="001C2F41" w:rsidP="00E348E5">
            <w:pPr>
              <w:jc w:val="center"/>
              <w:rPr>
                <w:rFonts w:ascii="Cambria" w:hAnsi="Cambria" w:cs="Calibri"/>
                <w:color w:val="000000"/>
              </w:rPr>
            </w:pPr>
            <w:r>
              <w:rPr>
                <w:rFonts w:ascii="Cambria" w:hAnsi="Cambria" w:cs="Calibri"/>
                <w:color w:val="000000"/>
              </w:rPr>
              <w:t>21</w:t>
            </w:r>
          </w:p>
        </w:tc>
      </w:tr>
      <w:tr w:rsidR="001C2F41" w:rsidRPr="000B3696" w14:paraId="56979CFD" w14:textId="77777777" w:rsidTr="00BB0183">
        <w:trPr>
          <w:trHeight w:val="552"/>
        </w:trPr>
        <w:tc>
          <w:tcPr>
            <w:tcW w:w="567" w:type="dxa"/>
            <w:vAlign w:val="center"/>
          </w:tcPr>
          <w:p w14:paraId="65716B0F" w14:textId="4C896ED1" w:rsidR="001C2F41" w:rsidRDefault="001C2F41" w:rsidP="00E348E5">
            <w:pPr>
              <w:jc w:val="center"/>
              <w:rPr>
                <w:rFonts w:ascii="Cambria" w:hAnsi="Cambria" w:cs="Calibri"/>
                <w:color w:val="000000"/>
              </w:rPr>
            </w:pPr>
            <w:r>
              <w:rPr>
                <w:rFonts w:ascii="Cambria" w:hAnsi="Cambria" w:cs="Calibri"/>
                <w:color w:val="000000"/>
              </w:rPr>
              <w:t>8</w:t>
            </w:r>
          </w:p>
        </w:tc>
        <w:tc>
          <w:tcPr>
            <w:tcW w:w="1099" w:type="dxa"/>
            <w:vAlign w:val="center"/>
          </w:tcPr>
          <w:p w14:paraId="22F41627" w14:textId="0001A84A" w:rsidR="001C2F41" w:rsidRPr="00550C1B" w:rsidRDefault="00BB0183" w:rsidP="00BB0183">
            <w:pPr>
              <w:widowControl/>
              <w:autoSpaceDE w:val="0"/>
              <w:autoSpaceDN w:val="0"/>
              <w:adjustRightInd w:val="0"/>
              <w:jc w:val="center"/>
              <w:rPr>
                <w:rFonts w:ascii="Garamond" w:hAnsi="Garamond" w:cs="Garamond"/>
                <w:b/>
                <w:bCs/>
              </w:rPr>
            </w:pPr>
            <w:r>
              <w:rPr>
                <w:rFonts w:ascii="Garamond" w:hAnsi="Garamond" w:cs="Garamond"/>
                <w:b/>
                <w:bCs/>
              </w:rPr>
              <w:t>603910</w:t>
            </w:r>
          </w:p>
        </w:tc>
        <w:tc>
          <w:tcPr>
            <w:tcW w:w="8115" w:type="dxa"/>
            <w:gridSpan w:val="2"/>
            <w:shd w:val="clear" w:color="auto" w:fill="auto"/>
            <w:vAlign w:val="center"/>
          </w:tcPr>
          <w:p w14:paraId="4B25070C" w14:textId="0E5661D6" w:rsidR="001C2F41" w:rsidRPr="00EC1BCF" w:rsidRDefault="001C2F41" w:rsidP="00E348E5">
            <w:pPr>
              <w:widowControl/>
              <w:autoSpaceDE w:val="0"/>
              <w:autoSpaceDN w:val="0"/>
              <w:adjustRightInd w:val="0"/>
              <w:jc w:val="both"/>
              <w:rPr>
                <w:rFonts w:ascii="Garamond" w:hAnsi="Garamond" w:cs="Garamond"/>
                <w:b/>
                <w:bCs/>
              </w:rPr>
            </w:pPr>
            <w:r w:rsidRPr="00550C1B">
              <w:rPr>
                <w:rFonts w:ascii="Garamond" w:hAnsi="Garamond" w:cs="Garamond"/>
                <w:b/>
                <w:bCs/>
              </w:rPr>
              <w:t>MÓDULO DE TRABALHO</w:t>
            </w:r>
            <w:r>
              <w:rPr>
                <w:rFonts w:ascii="Garamond" w:hAnsi="Garamond" w:cs="Garamond"/>
                <w:b/>
                <w:bCs/>
              </w:rPr>
              <w:t>:</w:t>
            </w:r>
            <w:r w:rsidRPr="00550C1B">
              <w:rPr>
                <w:rFonts w:ascii="Garamond" w:hAnsi="Garamond" w:cs="Garamond"/>
                <w:b/>
                <w:bCs/>
              </w:rPr>
              <w:t xml:space="preserve"> </w:t>
            </w:r>
            <w:r w:rsidRPr="00550C1B">
              <w:rPr>
                <w:rFonts w:ascii="Garamond" w:hAnsi="Garamond" w:cs="Garamond"/>
              </w:rPr>
              <w:t xml:space="preserve">Material: </w:t>
            </w:r>
            <w:proofErr w:type="spellStart"/>
            <w:r w:rsidRPr="00550C1B">
              <w:rPr>
                <w:rFonts w:ascii="Garamond" w:hAnsi="Garamond" w:cs="Garamond"/>
              </w:rPr>
              <w:t>Mdp</w:t>
            </w:r>
            <w:proofErr w:type="spellEnd"/>
            <w:r w:rsidRPr="00550C1B">
              <w:rPr>
                <w:rFonts w:ascii="Garamond" w:hAnsi="Garamond" w:cs="Garamond"/>
              </w:rPr>
              <w:t xml:space="preserve"> 25</w:t>
            </w:r>
            <w:proofErr w:type="gramStart"/>
            <w:r w:rsidRPr="00550C1B">
              <w:rPr>
                <w:rFonts w:ascii="Garamond" w:hAnsi="Garamond" w:cs="Garamond"/>
              </w:rPr>
              <w:t>mm ,</w:t>
            </w:r>
            <w:proofErr w:type="gramEnd"/>
            <w:r w:rsidRPr="00550C1B">
              <w:rPr>
                <w:rFonts w:ascii="Garamond" w:hAnsi="Garamond" w:cs="Garamond"/>
              </w:rPr>
              <w:t xml:space="preserve"> Dimensões</w:t>
            </w:r>
            <w:r>
              <w:rPr>
                <w:rFonts w:ascii="Garamond" w:hAnsi="Garamond" w:cs="Garamond"/>
              </w:rPr>
              <w:t xml:space="preserve"> </w:t>
            </w:r>
            <w:r w:rsidRPr="00550C1B">
              <w:rPr>
                <w:rFonts w:ascii="Garamond" w:hAnsi="Garamond" w:cs="Garamond"/>
              </w:rPr>
              <w:t>Mesa Escritório: Comprimento:2000mm Largura: 900mm. Altura:</w:t>
            </w:r>
            <w:r>
              <w:rPr>
                <w:rFonts w:ascii="Garamond" w:hAnsi="Garamond" w:cs="Garamond"/>
              </w:rPr>
              <w:t xml:space="preserve"> </w:t>
            </w:r>
            <w:r w:rsidRPr="00550C1B">
              <w:rPr>
                <w:rFonts w:ascii="Garamond" w:hAnsi="Garamond" w:cs="Garamond"/>
              </w:rPr>
              <w:t>740mm M, Características Adicionais: Base Com 2 Sapatas</w:t>
            </w:r>
            <w:r>
              <w:rPr>
                <w:rFonts w:ascii="Garamond" w:hAnsi="Garamond" w:cs="Garamond"/>
              </w:rPr>
              <w:t xml:space="preserve"> </w:t>
            </w:r>
            <w:r w:rsidRPr="00550C1B">
              <w:rPr>
                <w:rFonts w:ascii="Garamond" w:hAnsi="Garamond" w:cs="Garamond"/>
              </w:rPr>
              <w:t>Niveladoras Embutidas Em Nylon , Revestimento: Melamínico</w:t>
            </w:r>
            <w:r>
              <w:rPr>
                <w:rFonts w:ascii="Garamond" w:hAnsi="Garamond" w:cs="Garamond"/>
              </w:rPr>
              <w:t xml:space="preserve"> </w:t>
            </w:r>
            <w:r w:rsidRPr="00550C1B">
              <w:rPr>
                <w:rFonts w:ascii="Garamond" w:hAnsi="Garamond" w:cs="Garamond"/>
              </w:rPr>
              <w:t xml:space="preserve">Com Espessura De 0,2mm, </w:t>
            </w:r>
            <w:proofErr w:type="spellStart"/>
            <w:r w:rsidRPr="00550C1B">
              <w:rPr>
                <w:rFonts w:ascii="Garamond" w:hAnsi="Garamond" w:cs="Garamond"/>
              </w:rPr>
              <w:t>Testurizado</w:t>
            </w:r>
            <w:proofErr w:type="spellEnd"/>
            <w:r w:rsidRPr="00550C1B">
              <w:rPr>
                <w:rFonts w:ascii="Garamond" w:hAnsi="Garamond" w:cs="Garamond"/>
              </w:rPr>
              <w:t xml:space="preserve"> , Cor: Cerezo Leon ,</w:t>
            </w:r>
            <w:r>
              <w:rPr>
                <w:rFonts w:ascii="Garamond" w:hAnsi="Garamond" w:cs="Garamond"/>
              </w:rPr>
              <w:t xml:space="preserve"> </w:t>
            </w:r>
            <w:r w:rsidRPr="00550C1B">
              <w:rPr>
                <w:rFonts w:ascii="Garamond" w:hAnsi="Garamond" w:cs="Garamond"/>
              </w:rPr>
              <w:t>Aplicação: Mesa De Trabalho.</w:t>
            </w:r>
          </w:p>
        </w:tc>
        <w:tc>
          <w:tcPr>
            <w:tcW w:w="708" w:type="dxa"/>
            <w:shd w:val="clear" w:color="auto" w:fill="auto"/>
            <w:vAlign w:val="center"/>
          </w:tcPr>
          <w:p w14:paraId="668C4713" w14:textId="1050E518"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2E8F9D70" w14:textId="3ABCF8C2" w:rsidR="001C2F41" w:rsidRDefault="001C2F41" w:rsidP="00E348E5">
            <w:pPr>
              <w:jc w:val="center"/>
              <w:rPr>
                <w:rFonts w:ascii="Cambria" w:hAnsi="Cambria" w:cs="Calibri"/>
                <w:color w:val="000000"/>
              </w:rPr>
            </w:pPr>
            <w:r>
              <w:rPr>
                <w:rFonts w:ascii="Cambria" w:hAnsi="Cambria" w:cs="Calibri"/>
                <w:color w:val="000000"/>
              </w:rPr>
              <w:t>01</w:t>
            </w:r>
          </w:p>
        </w:tc>
      </w:tr>
      <w:tr w:rsidR="001C2F41" w:rsidRPr="000B3696" w14:paraId="286D05BC" w14:textId="77777777" w:rsidTr="00BB0183">
        <w:trPr>
          <w:trHeight w:val="546"/>
        </w:trPr>
        <w:tc>
          <w:tcPr>
            <w:tcW w:w="567" w:type="dxa"/>
            <w:vAlign w:val="center"/>
          </w:tcPr>
          <w:p w14:paraId="2C20B42B" w14:textId="79B3BFA8" w:rsidR="001C2F41" w:rsidRPr="000B3696" w:rsidRDefault="001C2F41" w:rsidP="00E348E5">
            <w:pPr>
              <w:jc w:val="center"/>
              <w:rPr>
                <w:rFonts w:ascii="Cambria" w:hAnsi="Cambria" w:cs="Calibri"/>
                <w:color w:val="000000"/>
              </w:rPr>
            </w:pPr>
            <w:r>
              <w:rPr>
                <w:rFonts w:ascii="Cambria" w:hAnsi="Cambria" w:cs="Calibri"/>
                <w:color w:val="000000"/>
              </w:rPr>
              <w:t>9</w:t>
            </w:r>
          </w:p>
        </w:tc>
        <w:tc>
          <w:tcPr>
            <w:tcW w:w="1099" w:type="dxa"/>
            <w:vAlign w:val="center"/>
          </w:tcPr>
          <w:p w14:paraId="41FFA9C2" w14:textId="364C369C" w:rsidR="001C2F41" w:rsidRPr="004F797F" w:rsidRDefault="00BB0183" w:rsidP="00BB0183">
            <w:pPr>
              <w:widowControl/>
              <w:autoSpaceDE w:val="0"/>
              <w:autoSpaceDN w:val="0"/>
              <w:adjustRightInd w:val="0"/>
              <w:jc w:val="center"/>
              <w:rPr>
                <w:rFonts w:ascii="Garamond" w:hAnsi="Garamond" w:cs="Garamond"/>
                <w:b/>
                <w:bCs/>
                <w:color w:val="000000"/>
              </w:rPr>
            </w:pPr>
            <w:r>
              <w:rPr>
                <w:rFonts w:ascii="Garamond" w:hAnsi="Garamond" w:cs="Garamond"/>
                <w:b/>
                <w:bCs/>
                <w:color w:val="000000"/>
              </w:rPr>
              <w:t>476428</w:t>
            </w:r>
          </w:p>
        </w:tc>
        <w:tc>
          <w:tcPr>
            <w:tcW w:w="8115" w:type="dxa"/>
            <w:gridSpan w:val="2"/>
            <w:shd w:val="clear" w:color="auto" w:fill="auto"/>
            <w:vAlign w:val="center"/>
            <w:hideMark/>
          </w:tcPr>
          <w:p w14:paraId="7DACAE55" w14:textId="5EDEE5B7" w:rsidR="001C2F41" w:rsidRPr="000B3696" w:rsidRDefault="001C2F41" w:rsidP="00BB0183">
            <w:pPr>
              <w:widowControl/>
              <w:autoSpaceDE w:val="0"/>
              <w:autoSpaceDN w:val="0"/>
              <w:adjustRightInd w:val="0"/>
              <w:jc w:val="both"/>
              <w:rPr>
                <w:rFonts w:ascii="Cambria" w:hAnsi="Cambria" w:cs="Calibri"/>
                <w:color w:val="000000"/>
              </w:rPr>
            </w:pPr>
            <w:r w:rsidRPr="004F797F">
              <w:rPr>
                <w:rFonts w:ascii="Garamond" w:hAnsi="Garamond" w:cs="Garamond"/>
                <w:b/>
                <w:bCs/>
                <w:color w:val="000000"/>
              </w:rPr>
              <w:t>MESA ESCRITÓRIO</w:t>
            </w:r>
            <w:r>
              <w:rPr>
                <w:rFonts w:ascii="Garamond" w:hAnsi="Garamond" w:cs="Garamond"/>
                <w:b/>
                <w:bCs/>
                <w:color w:val="000000"/>
              </w:rPr>
              <w:t>-</w:t>
            </w:r>
            <w:r w:rsidRPr="00E92593">
              <w:rPr>
                <w:rFonts w:ascii="Garamond" w:hAnsi="Garamond" w:cs="Garamond"/>
                <w:color w:val="000000"/>
              </w:rPr>
              <w:t>Mesa Escritório Material Estrutura: Tubo Aço , Material</w:t>
            </w:r>
            <w:r>
              <w:rPr>
                <w:rFonts w:ascii="Garamond" w:hAnsi="Garamond" w:cs="Garamond"/>
                <w:color w:val="000000"/>
              </w:rPr>
              <w:t xml:space="preserve"> </w:t>
            </w:r>
            <w:r w:rsidRPr="00E92593">
              <w:rPr>
                <w:rFonts w:ascii="Garamond" w:hAnsi="Garamond" w:cs="Garamond"/>
                <w:color w:val="000000"/>
              </w:rPr>
              <w:t>Tampo: Madeira , Revestimento Tampo: Laminado Melamínico</w:t>
            </w:r>
            <w:r>
              <w:rPr>
                <w:rFonts w:ascii="Garamond" w:hAnsi="Garamond" w:cs="Garamond"/>
                <w:color w:val="000000"/>
              </w:rPr>
              <w:t xml:space="preserve"> </w:t>
            </w:r>
            <w:r w:rsidRPr="00E92593">
              <w:rPr>
                <w:rFonts w:ascii="Garamond" w:hAnsi="Garamond" w:cs="Garamond"/>
                <w:color w:val="000000"/>
              </w:rPr>
              <w:t>Baixa Pressão , Cor Tampo: Madeirado , Largura: 1,80 M,</w:t>
            </w:r>
            <w:r>
              <w:rPr>
                <w:rFonts w:ascii="Garamond" w:hAnsi="Garamond" w:cs="Garamond"/>
                <w:color w:val="000000"/>
              </w:rPr>
              <w:t xml:space="preserve"> </w:t>
            </w:r>
            <w:r w:rsidRPr="00E92593">
              <w:rPr>
                <w:rFonts w:ascii="Garamond" w:hAnsi="Garamond" w:cs="Garamond"/>
                <w:color w:val="000000"/>
              </w:rPr>
              <w:t xml:space="preserve">Profundidade: 800 MM, Altura: 740 MM, Padrão </w:t>
            </w:r>
            <w:r w:rsidR="00BB0183">
              <w:rPr>
                <w:rFonts w:ascii="Garamond" w:hAnsi="Garamond" w:cs="Garamond"/>
                <w:color w:val="000000"/>
              </w:rPr>
              <w:t>A</w:t>
            </w:r>
            <w:r w:rsidRPr="00E92593">
              <w:rPr>
                <w:rFonts w:ascii="Garamond" w:hAnsi="Garamond" w:cs="Garamond"/>
                <w:color w:val="000000"/>
              </w:rPr>
              <w:t>cabamento</w:t>
            </w:r>
            <w:r w:rsidR="00BB0183">
              <w:rPr>
                <w:rFonts w:ascii="Garamond" w:hAnsi="Garamond" w:cs="Garamond"/>
                <w:color w:val="000000"/>
              </w:rPr>
              <w:t xml:space="preserve"> </w:t>
            </w:r>
            <w:r w:rsidRPr="00E92593">
              <w:rPr>
                <w:rFonts w:ascii="Garamond" w:hAnsi="Garamond" w:cs="Garamond"/>
                <w:color w:val="000000"/>
              </w:rPr>
              <w:t>Tampo: Madeirado , Cor Estrutura: Grafite , Acabamento Estrutura:</w:t>
            </w:r>
            <w:r>
              <w:rPr>
                <w:rFonts w:ascii="Garamond" w:hAnsi="Garamond" w:cs="Garamond"/>
                <w:color w:val="000000"/>
              </w:rPr>
              <w:t xml:space="preserve"> </w:t>
            </w:r>
            <w:r w:rsidRPr="00E92593">
              <w:rPr>
                <w:rFonts w:ascii="Garamond" w:hAnsi="Garamond" w:cs="Garamond"/>
                <w:color w:val="000000"/>
              </w:rPr>
              <w:t>Pintura Eletrostática A Pó , Espessura Tampo: 25 MM,</w:t>
            </w:r>
            <w:r>
              <w:rPr>
                <w:rFonts w:ascii="Garamond" w:hAnsi="Garamond" w:cs="Garamond"/>
                <w:color w:val="000000"/>
              </w:rPr>
              <w:t xml:space="preserve"> </w:t>
            </w:r>
            <w:r w:rsidRPr="00E92593">
              <w:rPr>
                <w:rFonts w:ascii="Garamond" w:hAnsi="Garamond" w:cs="Garamond"/>
                <w:color w:val="000000"/>
              </w:rPr>
              <w:t xml:space="preserve">Características Adicionais: Bordas Em </w:t>
            </w:r>
            <w:proofErr w:type="spellStart"/>
            <w:r w:rsidRPr="00E92593">
              <w:rPr>
                <w:rFonts w:ascii="Garamond" w:hAnsi="Garamond" w:cs="Garamond"/>
                <w:color w:val="000000"/>
              </w:rPr>
              <w:t>Pvc</w:t>
            </w:r>
            <w:proofErr w:type="spellEnd"/>
            <w:r>
              <w:rPr>
                <w:rFonts w:ascii="Garamond" w:hAnsi="Garamond" w:cs="Garamond"/>
                <w:color w:val="000000"/>
              </w:rPr>
              <w:t>.</w:t>
            </w:r>
          </w:p>
        </w:tc>
        <w:tc>
          <w:tcPr>
            <w:tcW w:w="708" w:type="dxa"/>
            <w:shd w:val="clear" w:color="auto" w:fill="auto"/>
            <w:vAlign w:val="center"/>
            <w:hideMark/>
          </w:tcPr>
          <w:p w14:paraId="64A8F57A" w14:textId="77777777"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hideMark/>
          </w:tcPr>
          <w:p w14:paraId="40DE3A3D" w14:textId="57AC0065" w:rsidR="001C2F41" w:rsidRPr="000B3696" w:rsidRDefault="001C2F41" w:rsidP="00E348E5">
            <w:pPr>
              <w:jc w:val="center"/>
              <w:rPr>
                <w:rFonts w:ascii="Cambria" w:hAnsi="Cambria" w:cs="Calibri"/>
                <w:color w:val="000000"/>
              </w:rPr>
            </w:pPr>
            <w:r>
              <w:rPr>
                <w:rFonts w:ascii="Cambria" w:hAnsi="Cambria" w:cs="Calibri"/>
                <w:color w:val="000000"/>
              </w:rPr>
              <w:t>10</w:t>
            </w:r>
          </w:p>
        </w:tc>
      </w:tr>
      <w:tr w:rsidR="001C2F41" w:rsidRPr="000B3696" w14:paraId="3BD82C3D" w14:textId="77777777" w:rsidTr="00BB0183">
        <w:trPr>
          <w:trHeight w:val="546"/>
        </w:trPr>
        <w:tc>
          <w:tcPr>
            <w:tcW w:w="567" w:type="dxa"/>
            <w:vAlign w:val="center"/>
          </w:tcPr>
          <w:p w14:paraId="3B47C825" w14:textId="518CD5F4" w:rsidR="001C2F41" w:rsidRPr="000B3696" w:rsidRDefault="001C2F41" w:rsidP="00E348E5">
            <w:pPr>
              <w:jc w:val="center"/>
              <w:rPr>
                <w:rFonts w:ascii="Cambria" w:hAnsi="Cambria" w:cs="Calibri"/>
                <w:color w:val="000000"/>
              </w:rPr>
            </w:pPr>
            <w:r>
              <w:rPr>
                <w:rFonts w:ascii="Cambria" w:hAnsi="Cambria" w:cs="Calibri"/>
                <w:color w:val="000000"/>
              </w:rPr>
              <w:t>10</w:t>
            </w:r>
          </w:p>
        </w:tc>
        <w:tc>
          <w:tcPr>
            <w:tcW w:w="1099" w:type="dxa"/>
            <w:vAlign w:val="center"/>
          </w:tcPr>
          <w:p w14:paraId="5C8E6E91" w14:textId="66E43781" w:rsidR="001C2F41" w:rsidRPr="00A26379" w:rsidRDefault="00BB0183" w:rsidP="00BB0183">
            <w:pPr>
              <w:widowControl/>
              <w:autoSpaceDE w:val="0"/>
              <w:autoSpaceDN w:val="0"/>
              <w:adjustRightInd w:val="0"/>
              <w:jc w:val="center"/>
              <w:rPr>
                <w:rFonts w:ascii="Garamond" w:hAnsi="Garamond" w:cs="Garamond"/>
                <w:b/>
                <w:bCs/>
              </w:rPr>
            </w:pPr>
            <w:r>
              <w:rPr>
                <w:rFonts w:ascii="Garamond" w:hAnsi="Garamond" w:cs="Garamond"/>
                <w:b/>
                <w:bCs/>
              </w:rPr>
              <w:t>344257</w:t>
            </w:r>
          </w:p>
        </w:tc>
        <w:tc>
          <w:tcPr>
            <w:tcW w:w="8115" w:type="dxa"/>
            <w:gridSpan w:val="2"/>
            <w:shd w:val="clear" w:color="auto" w:fill="auto"/>
            <w:vAlign w:val="center"/>
          </w:tcPr>
          <w:p w14:paraId="4BD606B0" w14:textId="08205CA2" w:rsidR="001C2F41" w:rsidRPr="004F797F" w:rsidRDefault="001C2F41" w:rsidP="00E348E5">
            <w:pPr>
              <w:widowControl/>
              <w:autoSpaceDE w:val="0"/>
              <w:autoSpaceDN w:val="0"/>
              <w:adjustRightInd w:val="0"/>
              <w:rPr>
                <w:rFonts w:ascii="Garamond" w:hAnsi="Garamond" w:cs="Garamond"/>
                <w:b/>
                <w:bCs/>
              </w:rPr>
            </w:pPr>
            <w:r w:rsidRPr="00A26379">
              <w:rPr>
                <w:rFonts w:ascii="Garamond" w:hAnsi="Garamond" w:cs="Garamond"/>
                <w:b/>
                <w:bCs/>
              </w:rPr>
              <w:t>MESA AUXILIAR</w:t>
            </w:r>
            <w:r>
              <w:rPr>
                <w:rFonts w:ascii="Garamond" w:hAnsi="Garamond" w:cs="Garamond"/>
                <w:b/>
                <w:bCs/>
              </w:rPr>
              <w:t>-</w:t>
            </w:r>
            <w:r w:rsidRPr="00A26379">
              <w:rPr>
                <w:rFonts w:ascii="Garamond" w:hAnsi="Garamond" w:cs="Garamond"/>
              </w:rPr>
              <w:t>Material Estrutura: Madeira Aglomerada,</w:t>
            </w:r>
            <w:r>
              <w:rPr>
                <w:rFonts w:ascii="Garamond" w:hAnsi="Garamond" w:cs="Garamond"/>
              </w:rPr>
              <w:t xml:space="preserve"> </w:t>
            </w:r>
            <w:r w:rsidRPr="00A26379">
              <w:rPr>
                <w:rFonts w:ascii="Garamond" w:hAnsi="Garamond" w:cs="Garamond"/>
              </w:rPr>
              <w:t>Material Revestimento: Laminado Baixa Pressão, Comprimento</w:t>
            </w:r>
            <w:r>
              <w:rPr>
                <w:rFonts w:ascii="Garamond" w:hAnsi="Garamond" w:cs="Garamond"/>
              </w:rPr>
              <w:t xml:space="preserve"> </w:t>
            </w:r>
            <w:r w:rsidRPr="00A26379">
              <w:rPr>
                <w:rFonts w:ascii="Garamond" w:hAnsi="Garamond" w:cs="Garamond"/>
              </w:rPr>
              <w:t>Tampo: 1.200 MM, Largura Tampo: 600 MM, Características</w:t>
            </w:r>
            <w:r>
              <w:rPr>
                <w:rFonts w:ascii="Garamond" w:hAnsi="Garamond" w:cs="Garamond"/>
              </w:rPr>
              <w:t xml:space="preserve"> </w:t>
            </w:r>
            <w:r w:rsidRPr="00A26379">
              <w:rPr>
                <w:rFonts w:ascii="Garamond" w:hAnsi="Garamond" w:cs="Garamond"/>
              </w:rPr>
              <w:t>Adicionais: Superfície De Trabalho Complementar, Formato:</w:t>
            </w:r>
            <w:r>
              <w:rPr>
                <w:rFonts w:ascii="Garamond" w:hAnsi="Garamond" w:cs="Garamond"/>
              </w:rPr>
              <w:t xml:space="preserve"> </w:t>
            </w:r>
            <w:r w:rsidRPr="00A26379">
              <w:rPr>
                <w:rFonts w:ascii="Garamond" w:hAnsi="Garamond" w:cs="Garamond"/>
              </w:rPr>
              <w:t>Retangular, Altura: 750 MM, Cor: Pau Marfim</w:t>
            </w:r>
            <w:r>
              <w:rPr>
                <w:rFonts w:ascii="Garamond" w:hAnsi="Garamond" w:cs="Garamond"/>
              </w:rPr>
              <w:t>.</w:t>
            </w:r>
          </w:p>
        </w:tc>
        <w:tc>
          <w:tcPr>
            <w:tcW w:w="708" w:type="dxa"/>
            <w:shd w:val="clear" w:color="auto" w:fill="auto"/>
            <w:vAlign w:val="center"/>
          </w:tcPr>
          <w:p w14:paraId="6CCB6035" w14:textId="29246EA4"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5136BC07" w14:textId="05FC06F0" w:rsidR="001C2F41" w:rsidRDefault="001C2F41" w:rsidP="00E348E5">
            <w:pPr>
              <w:jc w:val="center"/>
              <w:rPr>
                <w:rFonts w:ascii="Cambria" w:hAnsi="Cambria" w:cs="Calibri"/>
                <w:color w:val="000000"/>
              </w:rPr>
            </w:pPr>
            <w:r>
              <w:rPr>
                <w:rFonts w:ascii="Cambria" w:hAnsi="Cambria" w:cs="Calibri"/>
                <w:color w:val="000000"/>
              </w:rPr>
              <w:t>05</w:t>
            </w:r>
          </w:p>
        </w:tc>
      </w:tr>
      <w:tr w:rsidR="001C2F41" w:rsidRPr="000B3696" w14:paraId="1E8108BE" w14:textId="77777777" w:rsidTr="00BB0183">
        <w:trPr>
          <w:trHeight w:val="546"/>
        </w:trPr>
        <w:tc>
          <w:tcPr>
            <w:tcW w:w="567" w:type="dxa"/>
            <w:vAlign w:val="center"/>
          </w:tcPr>
          <w:p w14:paraId="20B2B573" w14:textId="41717384" w:rsidR="001C2F41" w:rsidRPr="000B3696" w:rsidRDefault="001C2F41" w:rsidP="00E348E5">
            <w:pPr>
              <w:jc w:val="center"/>
              <w:rPr>
                <w:rFonts w:ascii="Cambria" w:hAnsi="Cambria" w:cs="Calibri"/>
                <w:color w:val="000000"/>
              </w:rPr>
            </w:pPr>
            <w:r>
              <w:rPr>
                <w:rFonts w:ascii="Cambria" w:hAnsi="Cambria" w:cs="Calibri"/>
                <w:color w:val="000000"/>
              </w:rPr>
              <w:lastRenderedPageBreak/>
              <w:t>11</w:t>
            </w:r>
          </w:p>
        </w:tc>
        <w:tc>
          <w:tcPr>
            <w:tcW w:w="1099" w:type="dxa"/>
            <w:vAlign w:val="center"/>
          </w:tcPr>
          <w:p w14:paraId="021C68CE" w14:textId="1708712B" w:rsidR="001C2F41" w:rsidRPr="00C45EB6" w:rsidRDefault="00BB0183" w:rsidP="00BB0183">
            <w:pPr>
              <w:widowControl/>
              <w:autoSpaceDE w:val="0"/>
              <w:autoSpaceDN w:val="0"/>
              <w:adjustRightInd w:val="0"/>
              <w:jc w:val="center"/>
              <w:rPr>
                <w:rFonts w:ascii="Garamond" w:hAnsi="Garamond" w:cs="Garamond"/>
                <w:b/>
                <w:bCs/>
              </w:rPr>
            </w:pPr>
            <w:r>
              <w:rPr>
                <w:rFonts w:ascii="Garamond" w:hAnsi="Garamond" w:cs="Garamond"/>
                <w:b/>
                <w:bCs/>
              </w:rPr>
              <w:t>369916</w:t>
            </w:r>
          </w:p>
        </w:tc>
        <w:tc>
          <w:tcPr>
            <w:tcW w:w="8115" w:type="dxa"/>
            <w:gridSpan w:val="2"/>
            <w:shd w:val="clear" w:color="auto" w:fill="auto"/>
            <w:vAlign w:val="center"/>
          </w:tcPr>
          <w:p w14:paraId="02E7D293" w14:textId="5F34A7F6" w:rsidR="001C2F41" w:rsidRPr="004F797F" w:rsidRDefault="001C2F41" w:rsidP="00E348E5">
            <w:pPr>
              <w:widowControl/>
              <w:autoSpaceDE w:val="0"/>
              <w:autoSpaceDN w:val="0"/>
              <w:adjustRightInd w:val="0"/>
              <w:jc w:val="both"/>
              <w:rPr>
                <w:rFonts w:ascii="Garamond" w:hAnsi="Garamond" w:cs="Garamond"/>
                <w:b/>
                <w:bCs/>
              </w:rPr>
            </w:pPr>
            <w:r w:rsidRPr="00C45EB6">
              <w:rPr>
                <w:rFonts w:ascii="Garamond" w:hAnsi="Garamond" w:cs="Garamond"/>
                <w:b/>
                <w:bCs/>
              </w:rPr>
              <w:t>MESA COPA/COZINHA</w:t>
            </w:r>
            <w:r>
              <w:rPr>
                <w:rFonts w:ascii="Garamond" w:hAnsi="Garamond" w:cs="Garamond"/>
                <w:b/>
                <w:bCs/>
              </w:rPr>
              <w:t>-</w:t>
            </w:r>
            <w:r w:rsidRPr="00C45EB6">
              <w:rPr>
                <w:rFonts w:ascii="Garamond" w:hAnsi="Garamond" w:cs="Garamond"/>
              </w:rPr>
              <w:t>Material Mesa: Madeira Cedro,</w:t>
            </w:r>
            <w:r>
              <w:rPr>
                <w:rFonts w:ascii="Garamond" w:hAnsi="Garamond" w:cs="Garamond"/>
              </w:rPr>
              <w:t xml:space="preserve"> </w:t>
            </w:r>
            <w:r w:rsidRPr="00C45EB6">
              <w:rPr>
                <w:rFonts w:ascii="Garamond" w:hAnsi="Garamond" w:cs="Garamond"/>
              </w:rPr>
              <w:t>Forma Mesa: Retangular, Comprimento Mesa: 1,20 M, Largura</w:t>
            </w:r>
            <w:r>
              <w:rPr>
                <w:rFonts w:ascii="Garamond" w:hAnsi="Garamond" w:cs="Garamond"/>
              </w:rPr>
              <w:t xml:space="preserve"> </w:t>
            </w:r>
            <w:r w:rsidRPr="00C45EB6">
              <w:rPr>
                <w:rFonts w:ascii="Garamond" w:hAnsi="Garamond" w:cs="Garamond"/>
              </w:rPr>
              <w:t>Mesa: 0,80 M, Quantidade Cadeiras: 4 UN, Material Cadeira:</w:t>
            </w:r>
            <w:r>
              <w:rPr>
                <w:rFonts w:ascii="Garamond" w:hAnsi="Garamond" w:cs="Garamond"/>
              </w:rPr>
              <w:t xml:space="preserve"> </w:t>
            </w:r>
            <w:r w:rsidRPr="00C45EB6">
              <w:rPr>
                <w:rFonts w:ascii="Garamond" w:hAnsi="Garamond" w:cs="Garamond"/>
              </w:rPr>
              <w:t>Madeira Cedro, Características Adicionais: Cadeira Medindo 0,45</w:t>
            </w:r>
            <w:r>
              <w:rPr>
                <w:rFonts w:ascii="Garamond" w:hAnsi="Garamond" w:cs="Garamond"/>
              </w:rPr>
              <w:t xml:space="preserve"> </w:t>
            </w:r>
            <w:r w:rsidRPr="00C45EB6">
              <w:rPr>
                <w:rFonts w:ascii="Garamond" w:hAnsi="Garamond" w:cs="Garamond"/>
              </w:rPr>
              <w:t>X 1,10 M</w:t>
            </w:r>
          </w:p>
        </w:tc>
        <w:tc>
          <w:tcPr>
            <w:tcW w:w="708" w:type="dxa"/>
            <w:shd w:val="clear" w:color="auto" w:fill="auto"/>
            <w:vAlign w:val="center"/>
          </w:tcPr>
          <w:p w14:paraId="1286040F" w14:textId="3976992E"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3A565ED6" w14:textId="745A4AB1" w:rsidR="001C2F41" w:rsidRDefault="001C2F41" w:rsidP="00E348E5">
            <w:pPr>
              <w:jc w:val="center"/>
              <w:rPr>
                <w:rFonts w:ascii="Cambria" w:hAnsi="Cambria" w:cs="Calibri"/>
                <w:color w:val="000000"/>
              </w:rPr>
            </w:pPr>
            <w:r>
              <w:rPr>
                <w:rFonts w:ascii="Cambria" w:hAnsi="Cambria" w:cs="Calibri"/>
                <w:color w:val="000000"/>
              </w:rPr>
              <w:t>01</w:t>
            </w:r>
          </w:p>
        </w:tc>
      </w:tr>
      <w:tr w:rsidR="001C2F41" w:rsidRPr="000B3696" w14:paraId="32EF0975" w14:textId="77777777" w:rsidTr="00BB0183">
        <w:trPr>
          <w:trHeight w:val="546"/>
        </w:trPr>
        <w:tc>
          <w:tcPr>
            <w:tcW w:w="567" w:type="dxa"/>
            <w:vAlign w:val="center"/>
          </w:tcPr>
          <w:p w14:paraId="3E4E0D85" w14:textId="3C7081BE" w:rsidR="001C2F41" w:rsidRDefault="001C2F41" w:rsidP="00E348E5">
            <w:pPr>
              <w:jc w:val="center"/>
              <w:rPr>
                <w:rFonts w:ascii="Cambria" w:hAnsi="Cambria" w:cs="Calibri"/>
                <w:color w:val="000000"/>
              </w:rPr>
            </w:pPr>
            <w:r>
              <w:rPr>
                <w:rFonts w:ascii="Cambria" w:hAnsi="Cambria" w:cs="Calibri"/>
                <w:color w:val="000000"/>
              </w:rPr>
              <w:t>12</w:t>
            </w:r>
          </w:p>
        </w:tc>
        <w:tc>
          <w:tcPr>
            <w:tcW w:w="1099" w:type="dxa"/>
            <w:vAlign w:val="center"/>
          </w:tcPr>
          <w:p w14:paraId="295E2FDF" w14:textId="477FE06B" w:rsidR="001C2F41" w:rsidRPr="008E16EA" w:rsidRDefault="00BB0183" w:rsidP="00BB0183">
            <w:pPr>
              <w:widowControl/>
              <w:autoSpaceDE w:val="0"/>
              <w:autoSpaceDN w:val="0"/>
              <w:adjustRightInd w:val="0"/>
              <w:jc w:val="center"/>
              <w:rPr>
                <w:rFonts w:ascii="Garamond" w:hAnsi="Garamond" w:cs="Garamond"/>
                <w:b/>
                <w:bCs/>
              </w:rPr>
            </w:pPr>
            <w:r>
              <w:rPr>
                <w:rFonts w:ascii="Garamond" w:hAnsi="Garamond" w:cs="Garamond"/>
                <w:b/>
                <w:bCs/>
              </w:rPr>
              <w:t>481142</w:t>
            </w:r>
          </w:p>
        </w:tc>
        <w:tc>
          <w:tcPr>
            <w:tcW w:w="8115" w:type="dxa"/>
            <w:gridSpan w:val="2"/>
            <w:shd w:val="clear" w:color="auto" w:fill="auto"/>
            <w:vAlign w:val="center"/>
          </w:tcPr>
          <w:p w14:paraId="53697850" w14:textId="16ED518C" w:rsidR="001C2F41" w:rsidRPr="008E16EA" w:rsidRDefault="001C2F41" w:rsidP="00E92593">
            <w:pPr>
              <w:widowControl/>
              <w:autoSpaceDE w:val="0"/>
              <w:autoSpaceDN w:val="0"/>
              <w:adjustRightInd w:val="0"/>
              <w:rPr>
                <w:rFonts w:ascii="Garamond" w:hAnsi="Garamond" w:cs="Garamond"/>
              </w:rPr>
            </w:pPr>
            <w:r w:rsidRPr="008E16EA">
              <w:rPr>
                <w:rFonts w:ascii="Garamond" w:hAnsi="Garamond" w:cs="Garamond"/>
                <w:b/>
                <w:bCs/>
              </w:rPr>
              <w:t>MESA COPA/COZINHA</w:t>
            </w:r>
            <w:r w:rsidRPr="008E16EA">
              <w:rPr>
                <w:rFonts w:ascii="Garamond" w:hAnsi="Garamond" w:cs="Garamond"/>
              </w:rPr>
              <w:t xml:space="preserve"> </w:t>
            </w:r>
            <w:r w:rsidRPr="00E92593">
              <w:rPr>
                <w:rFonts w:ascii="Garamond" w:hAnsi="Garamond" w:cs="Garamond"/>
              </w:rPr>
              <w:t xml:space="preserve">Mesa Copa/Cozinha Material Mesa: </w:t>
            </w:r>
            <w:proofErr w:type="gramStart"/>
            <w:r w:rsidRPr="00E92593">
              <w:rPr>
                <w:rFonts w:ascii="Garamond" w:hAnsi="Garamond" w:cs="Garamond"/>
              </w:rPr>
              <w:t>Madeira ,</w:t>
            </w:r>
            <w:proofErr w:type="gramEnd"/>
            <w:r>
              <w:rPr>
                <w:rFonts w:ascii="Garamond" w:hAnsi="Garamond" w:cs="Garamond"/>
              </w:rPr>
              <w:t xml:space="preserve"> </w:t>
            </w:r>
            <w:r w:rsidRPr="00E92593">
              <w:rPr>
                <w:rFonts w:ascii="Garamond" w:hAnsi="Garamond" w:cs="Garamond"/>
              </w:rPr>
              <w:t>Comprimento Mesa: 2,0 M, Quantidade Cadeiras: 6 U</w:t>
            </w:r>
            <w:r>
              <w:rPr>
                <w:rFonts w:ascii="Garamond" w:hAnsi="Garamond" w:cs="Garamond"/>
              </w:rPr>
              <w:t>.</w:t>
            </w:r>
          </w:p>
        </w:tc>
        <w:tc>
          <w:tcPr>
            <w:tcW w:w="708" w:type="dxa"/>
            <w:shd w:val="clear" w:color="auto" w:fill="auto"/>
            <w:vAlign w:val="center"/>
          </w:tcPr>
          <w:p w14:paraId="10397C77" w14:textId="135B19FA"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0868AE2F" w14:textId="3AC10C5D" w:rsidR="001C2F41" w:rsidRDefault="001C2F41" w:rsidP="00E348E5">
            <w:pPr>
              <w:jc w:val="center"/>
              <w:rPr>
                <w:rFonts w:ascii="Cambria" w:hAnsi="Cambria" w:cs="Calibri"/>
                <w:color w:val="000000"/>
              </w:rPr>
            </w:pPr>
            <w:r>
              <w:rPr>
                <w:rFonts w:ascii="Cambria" w:hAnsi="Cambria" w:cs="Calibri"/>
                <w:color w:val="000000"/>
              </w:rPr>
              <w:t>02</w:t>
            </w:r>
          </w:p>
        </w:tc>
      </w:tr>
      <w:tr w:rsidR="001C2F41" w:rsidRPr="000B3696" w14:paraId="25EBEF9C" w14:textId="77777777" w:rsidTr="00B64347">
        <w:trPr>
          <w:trHeight w:val="546"/>
        </w:trPr>
        <w:tc>
          <w:tcPr>
            <w:tcW w:w="567" w:type="dxa"/>
            <w:vAlign w:val="center"/>
          </w:tcPr>
          <w:p w14:paraId="28216931" w14:textId="5B234328" w:rsidR="001C2F41" w:rsidRDefault="001C2F41" w:rsidP="00E348E5">
            <w:pPr>
              <w:jc w:val="center"/>
              <w:rPr>
                <w:rFonts w:ascii="Cambria" w:hAnsi="Cambria" w:cs="Calibri"/>
                <w:color w:val="000000"/>
              </w:rPr>
            </w:pPr>
            <w:r>
              <w:rPr>
                <w:rFonts w:ascii="Cambria" w:hAnsi="Cambria" w:cs="Calibri"/>
                <w:color w:val="000000"/>
              </w:rPr>
              <w:t>13</w:t>
            </w:r>
          </w:p>
        </w:tc>
        <w:tc>
          <w:tcPr>
            <w:tcW w:w="1099" w:type="dxa"/>
            <w:vAlign w:val="center"/>
          </w:tcPr>
          <w:p w14:paraId="68E04FBC" w14:textId="0F487796" w:rsidR="001C2F41" w:rsidRPr="00A26379" w:rsidRDefault="00B64347" w:rsidP="00B64347">
            <w:pPr>
              <w:widowControl/>
              <w:autoSpaceDE w:val="0"/>
              <w:autoSpaceDN w:val="0"/>
              <w:adjustRightInd w:val="0"/>
              <w:jc w:val="center"/>
              <w:rPr>
                <w:rFonts w:ascii="Garamond" w:hAnsi="Garamond" w:cs="Garamond"/>
                <w:b/>
                <w:bCs/>
              </w:rPr>
            </w:pPr>
            <w:r>
              <w:rPr>
                <w:rFonts w:ascii="Garamond" w:hAnsi="Garamond" w:cs="Garamond"/>
                <w:b/>
                <w:bCs/>
              </w:rPr>
              <w:t>607861</w:t>
            </w:r>
          </w:p>
        </w:tc>
        <w:tc>
          <w:tcPr>
            <w:tcW w:w="8115" w:type="dxa"/>
            <w:gridSpan w:val="2"/>
            <w:shd w:val="clear" w:color="auto" w:fill="auto"/>
            <w:vAlign w:val="center"/>
          </w:tcPr>
          <w:p w14:paraId="24CD342D" w14:textId="1D5F377C" w:rsidR="001C2F41" w:rsidRPr="008E16EA" w:rsidRDefault="001C2F41" w:rsidP="00E348E5">
            <w:pPr>
              <w:widowControl/>
              <w:autoSpaceDE w:val="0"/>
              <w:autoSpaceDN w:val="0"/>
              <w:adjustRightInd w:val="0"/>
              <w:jc w:val="both"/>
              <w:rPr>
                <w:rFonts w:ascii="Garamond" w:hAnsi="Garamond" w:cs="Garamond"/>
                <w:b/>
                <w:bCs/>
              </w:rPr>
            </w:pPr>
            <w:r w:rsidRPr="00A26379">
              <w:rPr>
                <w:rFonts w:ascii="Garamond" w:hAnsi="Garamond" w:cs="Garamond"/>
                <w:b/>
                <w:bCs/>
              </w:rPr>
              <w:t>BANCO</w:t>
            </w:r>
            <w:r>
              <w:rPr>
                <w:rFonts w:ascii="Garamond" w:hAnsi="Garamond" w:cs="Garamond"/>
                <w:b/>
                <w:bCs/>
              </w:rPr>
              <w:t>-</w:t>
            </w:r>
            <w:r w:rsidRPr="00A26379">
              <w:rPr>
                <w:rFonts w:ascii="Garamond" w:hAnsi="Garamond" w:cs="Garamond"/>
              </w:rPr>
              <w:t xml:space="preserve">Material: Madeira </w:t>
            </w:r>
            <w:proofErr w:type="spellStart"/>
            <w:r w:rsidRPr="00A26379">
              <w:rPr>
                <w:rFonts w:ascii="Garamond" w:hAnsi="Garamond" w:cs="Garamond"/>
              </w:rPr>
              <w:t>Tauari</w:t>
            </w:r>
            <w:proofErr w:type="spellEnd"/>
            <w:r w:rsidRPr="00A26379">
              <w:rPr>
                <w:rFonts w:ascii="Garamond" w:hAnsi="Garamond" w:cs="Garamond"/>
              </w:rPr>
              <w:t>, Comprimento: 180 CM,</w:t>
            </w:r>
            <w:r>
              <w:rPr>
                <w:rFonts w:ascii="Garamond" w:hAnsi="Garamond" w:cs="Garamond"/>
              </w:rPr>
              <w:t xml:space="preserve"> </w:t>
            </w:r>
            <w:r w:rsidRPr="00A26379">
              <w:rPr>
                <w:rFonts w:ascii="Garamond" w:hAnsi="Garamond" w:cs="Garamond"/>
              </w:rPr>
              <w:t>Largura: 62 CM, Altura: 45 CM, Características Adicionais: Laminado Madeira Freijó</w:t>
            </w:r>
            <w:r>
              <w:rPr>
                <w:rFonts w:ascii="Garamond" w:hAnsi="Garamond" w:cs="Garamond"/>
              </w:rPr>
              <w:t>.</w:t>
            </w:r>
          </w:p>
        </w:tc>
        <w:tc>
          <w:tcPr>
            <w:tcW w:w="708" w:type="dxa"/>
            <w:shd w:val="clear" w:color="auto" w:fill="auto"/>
            <w:vAlign w:val="center"/>
          </w:tcPr>
          <w:p w14:paraId="6F575EBD" w14:textId="622608A9" w:rsidR="001C2F41" w:rsidRPr="000B3696" w:rsidRDefault="001C2F41" w:rsidP="00E348E5">
            <w:pPr>
              <w:jc w:val="center"/>
              <w:rPr>
                <w:rFonts w:ascii="Cambria" w:hAnsi="Cambria" w:cs="Calibri"/>
                <w:color w:val="000000"/>
              </w:rPr>
            </w:pPr>
            <w:r w:rsidRPr="000B3696">
              <w:rPr>
                <w:rFonts w:ascii="Cambria" w:hAnsi="Cambria" w:cs="Calibri"/>
                <w:color w:val="000000"/>
              </w:rPr>
              <w:t>Unid.</w:t>
            </w:r>
          </w:p>
        </w:tc>
        <w:tc>
          <w:tcPr>
            <w:tcW w:w="177" w:type="dxa"/>
            <w:gridSpan w:val="2"/>
            <w:shd w:val="clear" w:color="auto" w:fill="auto"/>
            <w:vAlign w:val="center"/>
          </w:tcPr>
          <w:p w14:paraId="05DA61F0" w14:textId="196C9607" w:rsidR="001C2F41" w:rsidRDefault="001C2F41" w:rsidP="00E348E5">
            <w:pPr>
              <w:jc w:val="center"/>
              <w:rPr>
                <w:rFonts w:ascii="Cambria" w:hAnsi="Cambria" w:cs="Calibri"/>
                <w:color w:val="000000"/>
              </w:rPr>
            </w:pPr>
            <w:r>
              <w:rPr>
                <w:rFonts w:ascii="Cambria" w:hAnsi="Cambria" w:cs="Calibri"/>
                <w:color w:val="000000"/>
              </w:rPr>
              <w:t>04</w:t>
            </w:r>
          </w:p>
        </w:tc>
      </w:tr>
      <w:tr w:rsidR="001C2F41" w:rsidRPr="000B3696" w14:paraId="60D2D03C" w14:textId="77777777" w:rsidTr="00624587">
        <w:trPr>
          <w:trHeight w:val="546"/>
        </w:trPr>
        <w:tc>
          <w:tcPr>
            <w:tcW w:w="8099" w:type="dxa"/>
            <w:gridSpan w:val="3"/>
          </w:tcPr>
          <w:p w14:paraId="7592EB43" w14:textId="77777777" w:rsidR="001C2F41" w:rsidRPr="0065734E" w:rsidRDefault="001C2F41" w:rsidP="00E348E5">
            <w:pPr>
              <w:rPr>
                <w:rFonts w:ascii="Cambria" w:hAnsi="Cambria" w:cs="Calibri"/>
                <w:b/>
                <w:bCs/>
                <w:color w:val="000000"/>
              </w:rPr>
            </w:pPr>
          </w:p>
        </w:tc>
        <w:tc>
          <w:tcPr>
            <w:tcW w:w="2411" w:type="dxa"/>
            <w:gridSpan w:val="3"/>
            <w:vAlign w:val="center"/>
          </w:tcPr>
          <w:p w14:paraId="51C84AD3" w14:textId="50A0E0B1" w:rsidR="001C2F41" w:rsidRPr="0065734E" w:rsidRDefault="001C2F41" w:rsidP="00E348E5">
            <w:pPr>
              <w:rPr>
                <w:rFonts w:ascii="Cambria" w:hAnsi="Cambria" w:cs="Calibri"/>
                <w:b/>
                <w:bCs/>
                <w:color w:val="000000"/>
              </w:rPr>
            </w:pPr>
            <w:r w:rsidRPr="0065734E">
              <w:rPr>
                <w:rFonts w:ascii="Cambria" w:hAnsi="Cambria" w:cs="Calibri"/>
                <w:b/>
                <w:bCs/>
                <w:color w:val="000000"/>
              </w:rPr>
              <w:t>TOTAL DE ITENS</w:t>
            </w:r>
            <w:r>
              <w:rPr>
                <w:rFonts w:ascii="Cambria" w:hAnsi="Cambria" w:cs="Calibri"/>
                <w:b/>
                <w:bCs/>
                <w:color w:val="000000"/>
              </w:rPr>
              <w:t xml:space="preserve"> </w:t>
            </w:r>
            <w:r w:rsidR="00390388">
              <w:rPr>
                <w:rFonts w:ascii="Cambria" w:hAnsi="Cambria" w:cs="Calibri"/>
                <w:b/>
                <w:bCs/>
                <w:color w:val="000000"/>
              </w:rPr>
              <w:t>G.</w:t>
            </w:r>
            <w:r>
              <w:rPr>
                <w:rFonts w:ascii="Cambria" w:hAnsi="Cambria" w:cs="Calibri"/>
                <w:b/>
                <w:bCs/>
                <w:color w:val="000000"/>
              </w:rPr>
              <w:t xml:space="preserve"> 1</w:t>
            </w:r>
          </w:p>
        </w:tc>
        <w:tc>
          <w:tcPr>
            <w:tcW w:w="160" w:type="dxa"/>
            <w:shd w:val="clear" w:color="auto" w:fill="auto"/>
            <w:vAlign w:val="center"/>
          </w:tcPr>
          <w:p w14:paraId="0BEB66C8" w14:textId="7C679A10" w:rsidR="001C2F41" w:rsidRPr="0065734E" w:rsidRDefault="001C2F41" w:rsidP="00E348E5">
            <w:pPr>
              <w:jc w:val="center"/>
              <w:rPr>
                <w:rFonts w:ascii="Cambria" w:hAnsi="Cambria" w:cs="Calibri"/>
                <w:b/>
                <w:bCs/>
                <w:color w:val="000000"/>
              </w:rPr>
            </w:pPr>
            <w:r>
              <w:rPr>
                <w:rFonts w:ascii="Cambria" w:hAnsi="Cambria" w:cs="Calibri"/>
                <w:b/>
                <w:bCs/>
                <w:color w:val="000000"/>
              </w:rPr>
              <w:t>106</w:t>
            </w:r>
          </w:p>
        </w:tc>
      </w:tr>
    </w:tbl>
    <w:bookmarkEnd w:id="3"/>
    <w:p w14:paraId="67A47B39" w14:textId="19432DCF" w:rsidR="002A6A6F" w:rsidRDefault="004D3FE6" w:rsidP="000E09BB">
      <w:pPr>
        <w:pStyle w:val="Bodytext1"/>
        <w:shd w:val="clear" w:color="auto" w:fill="auto"/>
        <w:spacing w:before="0" w:after="0" w:line="240" w:lineRule="auto"/>
        <w:ind w:firstLine="0"/>
        <w:rPr>
          <w:rFonts w:ascii="Cambria" w:hAnsi="Cambria" w:cs="Times New Roman"/>
          <w:b/>
        </w:rPr>
      </w:pPr>
      <w:r>
        <w:rPr>
          <w:rFonts w:ascii="Cambria" w:hAnsi="Cambria" w:cs="Times New Roman"/>
          <w:b/>
        </w:rPr>
        <w:t xml:space="preserve"> </w:t>
      </w:r>
    </w:p>
    <w:p w14:paraId="3A37B904" w14:textId="202F2BB9" w:rsidR="004D3FE6" w:rsidRPr="004D3FE6" w:rsidRDefault="00390388" w:rsidP="004D3FE6">
      <w:pPr>
        <w:pStyle w:val="Bodytext1"/>
        <w:shd w:val="clear" w:color="auto" w:fill="auto"/>
        <w:spacing w:before="0" w:after="0" w:line="240" w:lineRule="auto"/>
        <w:ind w:firstLine="0"/>
        <w:jc w:val="center"/>
        <w:rPr>
          <w:rFonts w:ascii="Cambria" w:hAnsi="Cambria" w:cs="Times New Roman"/>
          <w:b/>
          <w:u w:val="single"/>
        </w:rPr>
      </w:pPr>
      <w:r>
        <w:rPr>
          <w:rFonts w:ascii="Cambria" w:hAnsi="Cambria" w:cs="Times New Roman"/>
          <w:b/>
          <w:u w:val="single"/>
        </w:rPr>
        <w:t>GRUPO</w:t>
      </w:r>
      <w:r w:rsidR="004D3FE6" w:rsidRPr="004D3FE6">
        <w:rPr>
          <w:rFonts w:ascii="Cambria" w:hAnsi="Cambria" w:cs="Times New Roman"/>
          <w:b/>
          <w:u w:val="single"/>
        </w:rPr>
        <w:t xml:space="preserve"> 2</w:t>
      </w:r>
    </w:p>
    <w:p w14:paraId="36CEC433" w14:textId="201ED486" w:rsidR="002A6A6F" w:rsidRDefault="002A6A6F" w:rsidP="000E09BB">
      <w:pPr>
        <w:pStyle w:val="Bodytext1"/>
        <w:shd w:val="clear" w:color="auto" w:fill="auto"/>
        <w:spacing w:before="0" w:after="0" w:line="240" w:lineRule="auto"/>
        <w:ind w:firstLine="0"/>
        <w:rPr>
          <w:rFonts w:ascii="Cambria" w:hAnsi="Cambria" w:cs="Times New Roman"/>
          <w:b/>
        </w:rPr>
      </w:pPr>
    </w:p>
    <w:tbl>
      <w:tblPr>
        <w:tblW w:w="10663"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8"/>
        <w:gridCol w:w="1076"/>
        <w:gridCol w:w="5679"/>
        <w:gridCol w:w="1984"/>
        <w:gridCol w:w="671"/>
        <w:gridCol w:w="38"/>
        <w:gridCol w:w="551"/>
        <w:gridCol w:w="16"/>
      </w:tblGrid>
      <w:tr w:rsidR="00820741" w:rsidRPr="000B3696" w14:paraId="3131B6B7" w14:textId="77777777" w:rsidTr="00820741">
        <w:trPr>
          <w:gridAfter w:val="1"/>
          <w:wAfter w:w="16" w:type="dxa"/>
          <w:trHeight w:val="462"/>
        </w:trPr>
        <w:tc>
          <w:tcPr>
            <w:tcW w:w="648" w:type="dxa"/>
            <w:shd w:val="clear" w:color="auto" w:fill="BFBFBF" w:themeFill="background1" w:themeFillShade="BF"/>
            <w:vAlign w:val="center"/>
          </w:tcPr>
          <w:p w14:paraId="1EB43DA4" w14:textId="77777777" w:rsidR="00820741" w:rsidRPr="000B3696" w:rsidRDefault="00820741" w:rsidP="00820741">
            <w:pPr>
              <w:jc w:val="center"/>
              <w:rPr>
                <w:rFonts w:ascii="Cambria" w:hAnsi="Cambria" w:cs="Calibri"/>
                <w:b/>
                <w:bCs/>
                <w:color w:val="000000"/>
              </w:rPr>
            </w:pPr>
            <w:bookmarkStart w:id="4" w:name="_Hlk157608150"/>
            <w:r w:rsidRPr="000B3696">
              <w:rPr>
                <w:rFonts w:ascii="Cambria" w:hAnsi="Cambria" w:cs="Calibri"/>
                <w:b/>
                <w:bCs/>
                <w:color w:val="000000"/>
              </w:rPr>
              <w:t>Itens</w:t>
            </w:r>
          </w:p>
        </w:tc>
        <w:tc>
          <w:tcPr>
            <w:tcW w:w="1076" w:type="dxa"/>
            <w:shd w:val="clear" w:color="auto" w:fill="BFBFBF" w:themeFill="background1" w:themeFillShade="BF"/>
          </w:tcPr>
          <w:p w14:paraId="36CA0EAD" w14:textId="7E535AE4" w:rsidR="00820741" w:rsidRPr="000B3696" w:rsidRDefault="00820741" w:rsidP="00820741">
            <w:pPr>
              <w:jc w:val="center"/>
              <w:rPr>
                <w:rFonts w:ascii="Cambria" w:hAnsi="Cambria" w:cs="Calibri"/>
                <w:b/>
                <w:bCs/>
                <w:color w:val="000000"/>
              </w:rPr>
            </w:pPr>
            <w:r>
              <w:rPr>
                <w:rFonts w:ascii="Cambria" w:hAnsi="Cambria" w:cs="Calibri"/>
                <w:b/>
                <w:bCs/>
                <w:color w:val="000000"/>
              </w:rPr>
              <w:t>CATMAT</w:t>
            </w:r>
          </w:p>
        </w:tc>
        <w:tc>
          <w:tcPr>
            <w:tcW w:w="7663" w:type="dxa"/>
            <w:gridSpan w:val="2"/>
            <w:shd w:val="clear" w:color="auto" w:fill="BFBFBF" w:themeFill="background1" w:themeFillShade="BF"/>
            <w:vAlign w:val="center"/>
            <w:hideMark/>
          </w:tcPr>
          <w:p w14:paraId="03AD91A0" w14:textId="0D7403FF" w:rsidR="00820741" w:rsidRPr="000B3696" w:rsidRDefault="00820741" w:rsidP="00820741">
            <w:pPr>
              <w:jc w:val="center"/>
              <w:rPr>
                <w:rFonts w:ascii="Cambria" w:hAnsi="Cambria" w:cs="Calibri"/>
                <w:b/>
                <w:bCs/>
                <w:color w:val="000000"/>
              </w:rPr>
            </w:pPr>
            <w:r w:rsidRPr="000B3696">
              <w:rPr>
                <w:rFonts w:ascii="Cambria" w:hAnsi="Cambria" w:cs="Calibri"/>
                <w:b/>
                <w:bCs/>
                <w:color w:val="000000"/>
              </w:rPr>
              <w:t>ESPECIFICAÇÃO</w:t>
            </w:r>
          </w:p>
        </w:tc>
        <w:tc>
          <w:tcPr>
            <w:tcW w:w="671" w:type="dxa"/>
            <w:shd w:val="clear" w:color="auto" w:fill="BFBFBF" w:themeFill="background1" w:themeFillShade="BF"/>
            <w:vAlign w:val="center"/>
            <w:hideMark/>
          </w:tcPr>
          <w:p w14:paraId="34B860D2" w14:textId="77777777" w:rsidR="00820741" w:rsidRPr="000B3696" w:rsidRDefault="00820741" w:rsidP="00820741">
            <w:pPr>
              <w:jc w:val="center"/>
              <w:rPr>
                <w:rFonts w:ascii="Cambria" w:hAnsi="Cambria" w:cs="Calibri"/>
                <w:b/>
                <w:bCs/>
                <w:color w:val="000000"/>
              </w:rPr>
            </w:pPr>
            <w:r w:rsidRPr="000B3696">
              <w:rPr>
                <w:rFonts w:ascii="Cambria" w:hAnsi="Cambria" w:cs="Calibri"/>
                <w:b/>
                <w:bCs/>
                <w:color w:val="000000"/>
              </w:rPr>
              <w:t>UNID</w:t>
            </w:r>
          </w:p>
        </w:tc>
        <w:tc>
          <w:tcPr>
            <w:tcW w:w="589" w:type="dxa"/>
            <w:gridSpan w:val="2"/>
            <w:shd w:val="clear" w:color="auto" w:fill="BFBFBF" w:themeFill="background1" w:themeFillShade="BF"/>
            <w:vAlign w:val="center"/>
            <w:hideMark/>
          </w:tcPr>
          <w:p w14:paraId="20672CE3" w14:textId="77777777" w:rsidR="00820741" w:rsidRPr="000B3696" w:rsidRDefault="00820741" w:rsidP="00820741">
            <w:pPr>
              <w:jc w:val="center"/>
              <w:rPr>
                <w:rFonts w:ascii="Cambria" w:hAnsi="Cambria" w:cs="Calibri"/>
                <w:b/>
                <w:bCs/>
                <w:color w:val="000000"/>
              </w:rPr>
            </w:pPr>
            <w:r w:rsidRPr="000B3696">
              <w:rPr>
                <w:rFonts w:ascii="Cambria" w:hAnsi="Cambria" w:cs="Calibri"/>
                <w:b/>
                <w:bCs/>
                <w:color w:val="000000"/>
              </w:rPr>
              <w:t>QTD</w:t>
            </w:r>
          </w:p>
        </w:tc>
      </w:tr>
      <w:tr w:rsidR="00820741" w:rsidRPr="000B3696" w14:paraId="2E16307F" w14:textId="77777777" w:rsidTr="00484143">
        <w:trPr>
          <w:gridAfter w:val="1"/>
          <w:wAfter w:w="16" w:type="dxa"/>
          <w:trHeight w:val="2194"/>
        </w:trPr>
        <w:tc>
          <w:tcPr>
            <w:tcW w:w="648" w:type="dxa"/>
            <w:vAlign w:val="center"/>
          </w:tcPr>
          <w:p w14:paraId="5B3B5170"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1</w:t>
            </w:r>
          </w:p>
        </w:tc>
        <w:tc>
          <w:tcPr>
            <w:tcW w:w="1076" w:type="dxa"/>
            <w:vAlign w:val="center"/>
          </w:tcPr>
          <w:p w14:paraId="5AADB3DA" w14:textId="5ED2D935" w:rsidR="00820741" w:rsidRPr="004D3FE6" w:rsidRDefault="00820741" w:rsidP="00820741">
            <w:pPr>
              <w:widowControl/>
              <w:autoSpaceDE w:val="0"/>
              <w:autoSpaceDN w:val="0"/>
              <w:adjustRightInd w:val="0"/>
              <w:jc w:val="both"/>
              <w:rPr>
                <w:rFonts w:ascii="Garamond" w:hAnsi="Garamond" w:cs="Garamond"/>
                <w:b/>
                <w:bCs/>
              </w:rPr>
            </w:pPr>
            <w:r>
              <w:rPr>
                <w:rFonts w:ascii="Garamond" w:hAnsi="Garamond" w:cs="Garamond"/>
                <w:b/>
                <w:bCs/>
              </w:rPr>
              <w:t>615219</w:t>
            </w:r>
          </w:p>
        </w:tc>
        <w:tc>
          <w:tcPr>
            <w:tcW w:w="7663" w:type="dxa"/>
            <w:gridSpan w:val="2"/>
            <w:shd w:val="clear" w:color="auto" w:fill="auto"/>
            <w:vAlign w:val="center"/>
            <w:hideMark/>
          </w:tcPr>
          <w:p w14:paraId="36649ECF" w14:textId="00A1CFCE" w:rsidR="00820741" w:rsidRPr="00D658C9" w:rsidRDefault="00820741" w:rsidP="00820741">
            <w:pPr>
              <w:widowControl/>
              <w:autoSpaceDE w:val="0"/>
              <w:autoSpaceDN w:val="0"/>
              <w:adjustRightInd w:val="0"/>
              <w:jc w:val="both"/>
              <w:rPr>
                <w:rFonts w:ascii="Cambria" w:hAnsi="Cambria"/>
              </w:rPr>
            </w:pPr>
            <w:r w:rsidRPr="004D3FE6">
              <w:rPr>
                <w:rFonts w:ascii="Garamond" w:hAnsi="Garamond" w:cs="Garamond"/>
                <w:b/>
                <w:bCs/>
              </w:rPr>
              <w:t>CADEIRA ESCRITÓRIO</w:t>
            </w:r>
            <w:r>
              <w:rPr>
                <w:rFonts w:ascii="Garamond" w:hAnsi="Garamond" w:cs="Garamond"/>
                <w:b/>
                <w:bCs/>
              </w:rPr>
              <w:t>-</w:t>
            </w:r>
            <w:r>
              <w:rPr>
                <w:rFonts w:ascii="Rawline-Regular" w:hAnsi="Rawline-Regular" w:cs="Rawline-Regular"/>
                <w:sz w:val="15"/>
                <w:szCs w:val="15"/>
              </w:rPr>
              <w:t xml:space="preserve"> </w:t>
            </w:r>
            <w:r w:rsidRPr="00EC1BCF">
              <w:rPr>
                <w:rFonts w:ascii="Garamond" w:hAnsi="Garamond" w:cs="Garamond"/>
              </w:rPr>
              <w:t>Material Estrutura: Aço , Material</w:t>
            </w:r>
            <w:r>
              <w:rPr>
                <w:rFonts w:ascii="Garamond" w:hAnsi="Garamond" w:cs="Garamond"/>
              </w:rPr>
              <w:t xml:space="preserve"> </w:t>
            </w:r>
            <w:r w:rsidRPr="00EC1BCF">
              <w:rPr>
                <w:rFonts w:ascii="Garamond" w:hAnsi="Garamond" w:cs="Garamond"/>
              </w:rPr>
              <w:t>Revestimento Assento E Encosto: Couro Sintético , Material</w:t>
            </w:r>
            <w:r>
              <w:rPr>
                <w:rFonts w:ascii="Garamond" w:hAnsi="Garamond" w:cs="Garamond"/>
              </w:rPr>
              <w:t xml:space="preserve"> </w:t>
            </w:r>
            <w:r w:rsidRPr="00EC1BCF">
              <w:rPr>
                <w:rFonts w:ascii="Garamond" w:hAnsi="Garamond" w:cs="Garamond"/>
              </w:rPr>
              <w:t xml:space="preserve">Encosto: Madeira </w:t>
            </w:r>
            <w:proofErr w:type="spellStart"/>
            <w:r w:rsidRPr="00EC1BCF">
              <w:rPr>
                <w:rFonts w:ascii="Garamond" w:hAnsi="Garamond" w:cs="Garamond"/>
              </w:rPr>
              <w:t>Multilaminada</w:t>
            </w:r>
            <w:proofErr w:type="spellEnd"/>
            <w:r w:rsidRPr="00EC1BCF">
              <w:rPr>
                <w:rFonts w:ascii="Garamond" w:hAnsi="Garamond" w:cs="Garamond"/>
              </w:rPr>
              <w:t xml:space="preserve"> E Espuma Injetada , Material</w:t>
            </w:r>
            <w:r>
              <w:rPr>
                <w:rFonts w:ascii="Garamond" w:hAnsi="Garamond" w:cs="Garamond"/>
              </w:rPr>
              <w:t xml:space="preserve"> </w:t>
            </w:r>
            <w:r w:rsidRPr="00EC1BCF">
              <w:rPr>
                <w:rFonts w:ascii="Garamond" w:hAnsi="Garamond" w:cs="Garamond"/>
              </w:rPr>
              <w:t xml:space="preserve">Assento: Madeira </w:t>
            </w:r>
            <w:proofErr w:type="spellStart"/>
            <w:r w:rsidRPr="00EC1BCF">
              <w:rPr>
                <w:rFonts w:ascii="Garamond" w:hAnsi="Garamond" w:cs="Garamond"/>
              </w:rPr>
              <w:t>Multilaminada</w:t>
            </w:r>
            <w:proofErr w:type="spellEnd"/>
            <w:r w:rsidRPr="00EC1BCF">
              <w:rPr>
                <w:rFonts w:ascii="Garamond" w:hAnsi="Garamond" w:cs="Garamond"/>
              </w:rPr>
              <w:t xml:space="preserve"> E Espuma Injetada , Tipo Base:</w:t>
            </w:r>
            <w:r>
              <w:rPr>
                <w:rFonts w:ascii="Garamond" w:hAnsi="Garamond" w:cs="Garamond"/>
              </w:rPr>
              <w:t xml:space="preserve"> </w:t>
            </w:r>
            <w:r w:rsidRPr="00EC1BCF">
              <w:rPr>
                <w:rFonts w:ascii="Garamond" w:hAnsi="Garamond" w:cs="Garamond"/>
              </w:rPr>
              <w:t>Giratória Com 5 Rodízios Duplos , Tipo Encosto: Alto / Regulável /Anatômico , Apoio Braço: Fixos Revestidos De Espuma De</w:t>
            </w:r>
            <w:r>
              <w:rPr>
                <w:rFonts w:ascii="Garamond" w:hAnsi="Garamond" w:cs="Garamond"/>
              </w:rPr>
              <w:t xml:space="preserve"> </w:t>
            </w:r>
            <w:r w:rsidRPr="00EC1BCF">
              <w:rPr>
                <w:rFonts w:ascii="Garamond" w:hAnsi="Garamond" w:cs="Garamond"/>
              </w:rPr>
              <w:t>Poliuretano , Cor: Preta , Tipo Sistema Regulagem Vertical: A Gás ,</w:t>
            </w:r>
            <w:r>
              <w:rPr>
                <w:rFonts w:ascii="Garamond" w:hAnsi="Garamond" w:cs="Garamond"/>
              </w:rPr>
              <w:t xml:space="preserve"> </w:t>
            </w:r>
            <w:r w:rsidRPr="00EC1BCF">
              <w:rPr>
                <w:rFonts w:ascii="Garamond" w:hAnsi="Garamond" w:cs="Garamond"/>
              </w:rPr>
              <w:t xml:space="preserve">Características Adicionais: Regulagem Encosto, </w:t>
            </w:r>
            <w:proofErr w:type="spellStart"/>
            <w:r w:rsidRPr="00EC1BCF">
              <w:rPr>
                <w:rFonts w:ascii="Garamond" w:hAnsi="Garamond" w:cs="Garamond"/>
              </w:rPr>
              <w:t>Apóio</w:t>
            </w:r>
            <w:proofErr w:type="spellEnd"/>
            <w:r w:rsidRPr="00EC1BCF">
              <w:rPr>
                <w:rFonts w:ascii="Garamond" w:hAnsi="Garamond" w:cs="Garamond"/>
              </w:rPr>
              <w:t xml:space="preserve"> </w:t>
            </w:r>
            <w:proofErr w:type="spellStart"/>
            <w:r w:rsidRPr="00EC1BCF">
              <w:rPr>
                <w:rFonts w:ascii="Garamond" w:hAnsi="Garamond" w:cs="Garamond"/>
              </w:rPr>
              <w:t>Pés,Suporte</w:t>
            </w:r>
            <w:proofErr w:type="spellEnd"/>
            <w:r w:rsidRPr="00EC1BCF">
              <w:rPr>
                <w:rFonts w:ascii="Garamond" w:hAnsi="Garamond" w:cs="Garamond"/>
              </w:rPr>
              <w:t xml:space="preserve"> Lombar , Quantidade Pés: 5 UN, Dimensões Assento: 490</w:t>
            </w:r>
            <w:r>
              <w:rPr>
                <w:rFonts w:ascii="Garamond" w:hAnsi="Garamond" w:cs="Garamond"/>
              </w:rPr>
              <w:t xml:space="preserve"> </w:t>
            </w:r>
            <w:r w:rsidRPr="00EC1BCF">
              <w:rPr>
                <w:rFonts w:ascii="Garamond" w:hAnsi="Garamond" w:cs="Garamond"/>
              </w:rPr>
              <w:t>X 500 MM, Dimensões Encosto: 720 X 405 M</w:t>
            </w:r>
            <w:r>
              <w:rPr>
                <w:rFonts w:ascii="Garamond" w:hAnsi="Garamond" w:cs="Garamond"/>
              </w:rPr>
              <w:t>.</w:t>
            </w:r>
          </w:p>
        </w:tc>
        <w:tc>
          <w:tcPr>
            <w:tcW w:w="671" w:type="dxa"/>
            <w:shd w:val="clear" w:color="auto" w:fill="auto"/>
            <w:vAlign w:val="center"/>
            <w:hideMark/>
          </w:tcPr>
          <w:p w14:paraId="4D2D4E1B"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Unid.</w:t>
            </w:r>
          </w:p>
        </w:tc>
        <w:tc>
          <w:tcPr>
            <w:tcW w:w="589" w:type="dxa"/>
            <w:gridSpan w:val="2"/>
            <w:shd w:val="clear" w:color="auto" w:fill="auto"/>
            <w:vAlign w:val="center"/>
            <w:hideMark/>
          </w:tcPr>
          <w:p w14:paraId="5E1A32A8" w14:textId="593A4D70" w:rsidR="00820741" w:rsidRPr="000B3696" w:rsidRDefault="00820741" w:rsidP="00820741">
            <w:pPr>
              <w:jc w:val="center"/>
              <w:rPr>
                <w:rFonts w:ascii="Cambria" w:hAnsi="Cambria" w:cs="Calibri"/>
                <w:color w:val="000000"/>
              </w:rPr>
            </w:pPr>
            <w:r>
              <w:rPr>
                <w:rFonts w:ascii="Cambria" w:hAnsi="Cambria" w:cs="Calibri"/>
                <w:color w:val="000000"/>
              </w:rPr>
              <w:t>70</w:t>
            </w:r>
          </w:p>
        </w:tc>
      </w:tr>
      <w:tr w:rsidR="00820741" w:rsidRPr="000B3696" w14:paraId="2A08AE79" w14:textId="77777777" w:rsidTr="00820741">
        <w:trPr>
          <w:gridAfter w:val="1"/>
          <w:wAfter w:w="16" w:type="dxa"/>
          <w:trHeight w:val="1560"/>
        </w:trPr>
        <w:tc>
          <w:tcPr>
            <w:tcW w:w="648" w:type="dxa"/>
            <w:vAlign w:val="center"/>
          </w:tcPr>
          <w:p w14:paraId="244F4D55"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2</w:t>
            </w:r>
          </w:p>
        </w:tc>
        <w:tc>
          <w:tcPr>
            <w:tcW w:w="1076" w:type="dxa"/>
            <w:vAlign w:val="center"/>
          </w:tcPr>
          <w:p w14:paraId="3B8A33A0" w14:textId="59E3B42C" w:rsidR="00820741" w:rsidRPr="00D06624" w:rsidRDefault="00820741" w:rsidP="00820741">
            <w:pPr>
              <w:widowControl/>
              <w:autoSpaceDE w:val="0"/>
              <w:autoSpaceDN w:val="0"/>
              <w:adjustRightInd w:val="0"/>
              <w:jc w:val="both"/>
              <w:rPr>
                <w:rFonts w:ascii="Garamond" w:hAnsi="Garamond" w:cs="Garamond"/>
                <w:b/>
                <w:bCs/>
              </w:rPr>
            </w:pPr>
            <w:r>
              <w:rPr>
                <w:rFonts w:ascii="Garamond" w:hAnsi="Garamond" w:cs="Garamond"/>
                <w:b/>
                <w:bCs/>
              </w:rPr>
              <w:t>276874</w:t>
            </w:r>
          </w:p>
        </w:tc>
        <w:tc>
          <w:tcPr>
            <w:tcW w:w="7663" w:type="dxa"/>
            <w:gridSpan w:val="2"/>
            <w:shd w:val="clear" w:color="auto" w:fill="auto"/>
            <w:vAlign w:val="center"/>
          </w:tcPr>
          <w:p w14:paraId="0057B8EA" w14:textId="54D99DDE" w:rsidR="00820741" w:rsidRPr="00D06624" w:rsidRDefault="00820741" w:rsidP="00820741">
            <w:pPr>
              <w:widowControl/>
              <w:autoSpaceDE w:val="0"/>
              <w:autoSpaceDN w:val="0"/>
              <w:adjustRightInd w:val="0"/>
              <w:jc w:val="both"/>
              <w:rPr>
                <w:rFonts w:ascii="Garamond" w:hAnsi="Garamond" w:cs="Garamond"/>
              </w:rPr>
            </w:pPr>
            <w:r w:rsidRPr="00D06624">
              <w:rPr>
                <w:rFonts w:ascii="Garamond" w:hAnsi="Garamond" w:cs="Garamond"/>
                <w:b/>
                <w:bCs/>
              </w:rPr>
              <w:t>CADEIRA SOBRE LONGARINA DE 3 LUGARES:</w:t>
            </w:r>
            <w:r w:rsidRPr="00D06624">
              <w:rPr>
                <w:rFonts w:ascii="Garamond" w:hAnsi="Garamond" w:cs="Garamond"/>
              </w:rPr>
              <w:t xml:space="preserve"> Cadeira Sobre Longarina Material Assento E Encosto:</w:t>
            </w:r>
            <w:r>
              <w:rPr>
                <w:rFonts w:ascii="Garamond" w:hAnsi="Garamond" w:cs="Garamond"/>
              </w:rPr>
              <w:t xml:space="preserve"> </w:t>
            </w:r>
            <w:r w:rsidRPr="00D06624">
              <w:rPr>
                <w:rFonts w:ascii="Garamond" w:hAnsi="Garamond" w:cs="Garamond"/>
              </w:rPr>
              <w:t xml:space="preserve">Compensado </w:t>
            </w:r>
            <w:proofErr w:type="spellStart"/>
            <w:r w:rsidRPr="00D06624">
              <w:rPr>
                <w:rFonts w:ascii="Garamond" w:hAnsi="Garamond" w:cs="Garamond"/>
              </w:rPr>
              <w:t>Multilaminado</w:t>
            </w:r>
            <w:proofErr w:type="spellEnd"/>
            <w:r w:rsidRPr="00D06624">
              <w:rPr>
                <w:rFonts w:ascii="Garamond" w:hAnsi="Garamond" w:cs="Garamond"/>
              </w:rPr>
              <w:t xml:space="preserve"> , Material Revestimento Assento E</w:t>
            </w:r>
            <w:r>
              <w:rPr>
                <w:rFonts w:ascii="Garamond" w:hAnsi="Garamond" w:cs="Garamond"/>
              </w:rPr>
              <w:t xml:space="preserve"> </w:t>
            </w:r>
            <w:r w:rsidRPr="00D06624">
              <w:rPr>
                <w:rFonts w:ascii="Garamond" w:hAnsi="Garamond" w:cs="Garamond"/>
              </w:rPr>
              <w:t>Encosto: Tecido 100% Poliéster , Cor: Azul , Quantidade Assentos:</w:t>
            </w:r>
            <w:r>
              <w:rPr>
                <w:rFonts w:ascii="Garamond" w:hAnsi="Garamond" w:cs="Garamond"/>
              </w:rPr>
              <w:t xml:space="preserve"> </w:t>
            </w:r>
            <w:r w:rsidRPr="00D06624">
              <w:rPr>
                <w:rFonts w:ascii="Garamond" w:hAnsi="Garamond" w:cs="Garamond"/>
              </w:rPr>
              <w:t xml:space="preserve">3 , Características Adicionais: Com Prancheta </w:t>
            </w:r>
            <w:proofErr w:type="spellStart"/>
            <w:r w:rsidRPr="00D06624">
              <w:rPr>
                <w:rFonts w:ascii="Garamond" w:hAnsi="Garamond" w:cs="Garamond"/>
              </w:rPr>
              <w:t>Escamoteável</w:t>
            </w:r>
            <w:proofErr w:type="spellEnd"/>
            <w:r>
              <w:rPr>
                <w:rFonts w:ascii="Garamond" w:hAnsi="Garamond" w:cs="Garamond"/>
              </w:rPr>
              <w:t xml:space="preserve"> </w:t>
            </w:r>
            <w:r w:rsidRPr="00D06624">
              <w:rPr>
                <w:rFonts w:ascii="Garamond" w:hAnsi="Garamond" w:cs="Garamond"/>
              </w:rPr>
              <w:t>Aglomerado Revestida , Material Estofamento: Espuma</w:t>
            </w:r>
            <w:r>
              <w:rPr>
                <w:rFonts w:ascii="Garamond" w:hAnsi="Garamond" w:cs="Garamond"/>
              </w:rPr>
              <w:t xml:space="preserve"> </w:t>
            </w:r>
            <w:r w:rsidRPr="00D06624">
              <w:rPr>
                <w:rFonts w:ascii="Garamond" w:hAnsi="Garamond" w:cs="Garamond"/>
              </w:rPr>
              <w:t>Poliuretano Injetada / Moldada , Material Estrutura: Aço</w:t>
            </w:r>
            <w:r>
              <w:rPr>
                <w:rFonts w:ascii="Garamond" w:hAnsi="Garamond" w:cs="Garamond"/>
              </w:rPr>
              <w:t xml:space="preserve"> </w:t>
            </w:r>
            <w:r w:rsidRPr="00D06624">
              <w:rPr>
                <w:rFonts w:ascii="Garamond" w:hAnsi="Garamond" w:cs="Garamond"/>
              </w:rPr>
              <w:t>Temperado , Acabamento Superficial Longarina: Pintura Em Epóxi</w:t>
            </w:r>
            <w:r>
              <w:rPr>
                <w:rFonts w:ascii="Garamond" w:hAnsi="Garamond" w:cs="Garamond"/>
              </w:rPr>
              <w:t xml:space="preserve"> </w:t>
            </w:r>
            <w:r w:rsidRPr="00D06624">
              <w:rPr>
                <w:rFonts w:ascii="Garamond" w:hAnsi="Garamond" w:cs="Garamond"/>
              </w:rPr>
              <w:t>, Cor Longarina: Preta</w:t>
            </w:r>
            <w:r>
              <w:rPr>
                <w:rFonts w:ascii="Garamond" w:hAnsi="Garamond" w:cs="Garamond"/>
              </w:rPr>
              <w:t>.</w:t>
            </w:r>
          </w:p>
        </w:tc>
        <w:tc>
          <w:tcPr>
            <w:tcW w:w="671" w:type="dxa"/>
            <w:shd w:val="clear" w:color="auto" w:fill="auto"/>
            <w:vAlign w:val="center"/>
            <w:hideMark/>
          </w:tcPr>
          <w:p w14:paraId="405DA8EC"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Unid.</w:t>
            </w:r>
          </w:p>
        </w:tc>
        <w:tc>
          <w:tcPr>
            <w:tcW w:w="589" w:type="dxa"/>
            <w:gridSpan w:val="2"/>
            <w:shd w:val="clear" w:color="auto" w:fill="auto"/>
            <w:vAlign w:val="center"/>
            <w:hideMark/>
          </w:tcPr>
          <w:p w14:paraId="64263D40" w14:textId="3D5B86D6" w:rsidR="00820741" w:rsidRPr="000B3696" w:rsidRDefault="00820741" w:rsidP="00820741">
            <w:pPr>
              <w:jc w:val="center"/>
              <w:rPr>
                <w:rFonts w:ascii="Cambria" w:hAnsi="Cambria" w:cs="Calibri"/>
                <w:color w:val="000000"/>
              </w:rPr>
            </w:pPr>
            <w:r>
              <w:rPr>
                <w:rFonts w:ascii="Cambria" w:hAnsi="Cambria" w:cs="Calibri"/>
                <w:color w:val="000000"/>
              </w:rPr>
              <w:t>05</w:t>
            </w:r>
          </w:p>
        </w:tc>
      </w:tr>
      <w:tr w:rsidR="00820741" w:rsidRPr="000B3696" w14:paraId="3409312A" w14:textId="77777777" w:rsidTr="00820741">
        <w:trPr>
          <w:gridAfter w:val="1"/>
          <w:wAfter w:w="16" w:type="dxa"/>
          <w:trHeight w:val="1248"/>
        </w:trPr>
        <w:tc>
          <w:tcPr>
            <w:tcW w:w="648" w:type="dxa"/>
            <w:vAlign w:val="center"/>
          </w:tcPr>
          <w:p w14:paraId="4C39D02D" w14:textId="5FAFF94A" w:rsidR="00820741" w:rsidRPr="000B3696" w:rsidRDefault="00820741" w:rsidP="00820741">
            <w:pPr>
              <w:jc w:val="center"/>
              <w:rPr>
                <w:rFonts w:ascii="Cambria" w:hAnsi="Cambria" w:cs="Calibri"/>
                <w:color w:val="000000"/>
              </w:rPr>
            </w:pPr>
            <w:r>
              <w:rPr>
                <w:rFonts w:ascii="Cambria" w:hAnsi="Cambria" w:cs="Calibri"/>
                <w:color w:val="000000"/>
              </w:rPr>
              <w:t>3</w:t>
            </w:r>
          </w:p>
        </w:tc>
        <w:tc>
          <w:tcPr>
            <w:tcW w:w="1076" w:type="dxa"/>
            <w:vAlign w:val="center"/>
          </w:tcPr>
          <w:p w14:paraId="4446D94E" w14:textId="0F83E7BC" w:rsidR="00820741" w:rsidRPr="00E71016" w:rsidRDefault="00820741" w:rsidP="00820741">
            <w:pPr>
              <w:widowControl/>
              <w:autoSpaceDE w:val="0"/>
              <w:autoSpaceDN w:val="0"/>
              <w:adjustRightInd w:val="0"/>
              <w:jc w:val="both"/>
              <w:rPr>
                <w:rFonts w:ascii="Garamond" w:hAnsi="Garamond" w:cs="Garamond"/>
                <w:b/>
                <w:bCs/>
              </w:rPr>
            </w:pPr>
            <w:r>
              <w:rPr>
                <w:rFonts w:ascii="Garamond" w:hAnsi="Garamond" w:cs="Garamond"/>
                <w:b/>
                <w:bCs/>
              </w:rPr>
              <w:t>601598</w:t>
            </w:r>
          </w:p>
        </w:tc>
        <w:tc>
          <w:tcPr>
            <w:tcW w:w="7663" w:type="dxa"/>
            <w:gridSpan w:val="2"/>
            <w:shd w:val="clear" w:color="auto" w:fill="auto"/>
            <w:vAlign w:val="center"/>
          </w:tcPr>
          <w:p w14:paraId="60F43E97" w14:textId="3FEB6322" w:rsidR="00820741" w:rsidRPr="00D06624" w:rsidRDefault="00820741" w:rsidP="00820741">
            <w:pPr>
              <w:widowControl/>
              <w:autoSpaceDE w:val="0"/>
              <w:autoSpaceDN w:val="0"/>
              <w:adjustRightInd w:val="0"/>
              <w:jc w:val="both"/>
              <w:rPr>
                <w:rFonts w:ascii="Garamond" w:hAnsi="Garamond" w:cs="Garamond"/>
                <w:b/>
                <w:bCs/>
              </w:rPr>
            </w:pPr>
            <w:r w:rsidRPr="00E71016">
              <w:rPr>
                <w:rFonts w:ascii="Garamond" w:hAnsi="Garamond" w:cs="Garamond"/>
                <w:b/>
                <w:bCs/>
              </w:rPr>
              <w:t>CADEIRA SOBRE LONGARINA</w:t>
            </w:r>
            <w:r>
              <w:rPr>
                <w:rFonts w:ascii="Garamond" w:hAnsi="Garamond" w:cs="Garamond"/>
                <w:b/>
                <w:bCs/>
              </w:rPr>
              <w:t>:</w:t>
            </w:r>
            <w:r w:rsidRPr="00E92593">
              <w:rPr>
                <w:rFonts w:ascii="Garamond" w:hAnsi="Garamond" w:cs="Garamond"/>
              </w:rPr>
              <w:t xml:space="preserve"> Material Assento E Encosto:</w:t>
            </w:r>
            <w:r>
              <w:rPr>
                <w:rFonts w:ascii="Garamond" w:hAnsi="Garamond" w:cs="Garamond"/>
              </w:rPr>
              <w:t xml:space="preserve"> </w:t>
            </w:r>
            <w:r w:rsidRPr="00E92593">
              <w:rPr>
                <w:rFonts w:ascii="Garamond" w:hAnsi="Garamond" w:cs="Garamond"/>
              </w:rPr>
              <w:t xml:space="preserve">Polipropileno, Cor: </w:t>
            </w:r>
            <w:proofErr w:type="gramStart"/>
            <w:r w:rsidRPr="00E92593">
              <w:rPr>
                <w:rFonts w:ascii="Garamond" w:hAnsi="Garamond" w:cs="Garamond"/>
              </w:rPr>
              <w:t>Preta ,</w:t>
            </w:r>
            <w:proofErr w:type="gramEnd"/>
            <w:r w:rsidRPr="00E92593">
              <w:rPr>
                <w:rFonts w:ascii="Garamond" w:hAnsi="Garamond" w:cs="Garamond"/>
              </w:rPr>
              <w:t xml:space="preserve"> Quantidade Assentos: 2 UN,</w:t>
            </w:r>
            <w:r>
              <w:rPr>
                <w:rFonts w:ascii="Garamond" w:hAnsi="Garamond" w:cs="Garamond"/>
              </w:rPr>
              <w:t xml:space="preserve"> </w:t>
            </w:r>
            <w:r w:rsidRPr="00E92593">
              <w:rPr>
                <w:rFonts w:ascii="Garamond" w:hAnsi="Garamond" w:cs="Garamond"/>
              </w:rPr>
              <w:t>Características Adicionais: Sem Braço , Comprimento Longarina:</w:t>
            </w:r>
            <w:r>
              <w:rPr>
                <w:rFonts w:ascii="Garamond" w:hAnsi="Garamond" w:cs="Garamond"/>
              </w:rPr>
              <w:t xml:space="preserve"> </w:t>
            </w:r>
            <w:r w:rsidRPr="00E92593">
              <w:rPr>
                <w:rFonts w:ascii="Garamond" w:hAnsi="Garamond" w:cs="Garamond"/>
              </w:rPr>
              <w:t>100 CM, Largura Longarina: 100 CM, Material Estrutura: Tubo Aço</w:t>
            </w:r>
            <w:r>
              <w:rPr>
                <w:rFonts w:ascii="Garamond" w:hAnsi="Garamond" w:cs="Garamond"/>
              </w:rPr>
              <w:t xml:space="preserve"> </w:t>
            </w:r>
            <w:r w:rsidRPr="00E92593">
              <w:rPr>
                <w:rFonts w:ascii="Garamond" w:hAnsi="Garamond" w:cs="Garamond"/>
              </w:rPr>
              <w:t>, Acabamento Superficial Longarina: Pintura Em Epóxi-Pó</w:t>
            </w:r>
            <w:r>
              <w:rPr>
                <w:rFonts w:ascii="Garamond" w:hAnsi="Garamond" w:cs="Garamond"/>
              </w:rPr>
              <w:t>.</w:t>
            </w:r>
          </w:p>
        </w:tc>
        <w:tc>
          <w:tcPr>
            <w:tcW w:w="671" w:type="dxa"/>
            <w:shd w:val="clear" w:color="auto" w:fill="auto"/>
            <w:vAlign w:val="center"/>
          </w:tcPr>
          <w:p w14:paraId="15120472" w14:textId="5F585B47" w:rsidR="00820741" w:rsidRPr="000B3696" w:rsidRDefault="00820741" w:rsidP="00820741">
            <w:pPr>
              <w:jc w:val="center"/>
              <w:rPr>
                <w:rFonts w:ascii="Cambria" w:hAnsi="Cambria" w:cs="Calibri"/>
                <w:color w:val="000000"/>
              </w:rPr>
            </w:pPr>
            <w:r w:rsidRPr="000B3696">
              <w:rPr>
                <w:rFonts w:ascii="Cambria" w:hAnsi="Cambria" w:cs="Calibri"/>
                <w:color w:val="000000"/>
              </w:rPr>
              <w:t>Unid.</w:t>
            </w:r>
          </w:p>
        </w:tc>
        <w:tc>
          <w:tcPr>
            <w:tcW w:w="589" w:type="dxa"/>
            <w:gridSpan w:val="2"/>
            <w:shd w:val="clear" w:color="auto" w:fill="auto"/>
            <w:vAlign w:val="center"/>
          </w:tcPr>
          <w:p w14:paraId="6F4137DE" w14:textId="2BC38A3B" w:rsidR="00820741" w:rsidRDefault="00820741" w:rsidP="00820741">
            <w:pPr>
              <w:jc w:val="center"/>
              <w:rPr>
                <w:rFonts w:ascii="Cambria" w:hAnsi="Cambria" w:cs="Calibri"/>
                <w:color w:val="000000"/>
              </w:rPr>
            </w:pPr>
            <w:r>
              <w:rPr>
                <w:rFonts w:ascii="Cambria" w:hAnsi="Cambria" w:cs="Calibri"/>
                <w:color w:val="000000"/>
              </w:rPr>
              <w:t>01</w:t>
            </w:r>
          </w:p>
        </w:tc>
      </w:tr>
      <w:tr w:rsidR="00820741" w:rsidRPr="000B3696" w14:paraId="5DA00F44" w14:textId="77777777" w:rsidTr="00820741">
        <w:trPr>
          <w:gridAfter w:val="1"/>
          <w:wAfter w:w="16" w:type="dxa"/>
          <w:trHeight w:val="402"/>
        </w:trPr>
        <w:tc>
          <w:tcPr>
            <w:tcW w:w="648" w:type="dxa"/>
            <w:vAlign w:val="center"/>
          </w:tcPr>
          <w:p w14:paraId="2A1A12DA" w14:textId="194466FB" w:rsidR="00820741" w:rsidRPr="000B3696" w:rsidRDefault="00820741" w:rsidP="00820741">
            <w:pPr>
              <w:jc w:val="center"/>
              <w:rPr>
                <w:rFonts w:ascii="Cambria" w:hAnsi="Cambria" w:cs="Calibri"/>
                <w:color w:val="000000"/>
              </w:rPr>
            </w:pPr>
            <w:r>
              <w:rPr>
                <w:rFonts w:ascii="Cambria" w:hAnsi="Cambria" w:cs="Calibri"/>
                <w:color w:val="000000"/>
              </w:rPr>
              <w:t>4</w:t>
            </w:r>
          </w:p>
        </w:tc>
        <w:tc>
          <w:tcPr>
            <w:tcW w:w="1076" w:type="dxa"/>
            <w:vAlign w:val="center"/>
          </w:tcPr>
          <w:p w14:paraId="69EA2086" w14:textId="525DD26A" w:rsidR="00820741" w:rsidRPr="00355E1C" w:rsidRDefault="00820741" w:rsidP="00820741">
            <w:pPr>
              <w:widowControl/>
              <w:autoSpaceDE w:val="0"/>
              <w:autoSpaceDN w:val="0"/>
              <w:adjustRightInd w:val="0"/>
              <w:jc w:val="both"/>
              <w:rPr>
                <w:rFonts w:ascii="Garamond" w:hAnsi="Garamond" w:cs="Garamond"/>
                <w:b/>
                <w:bCs/>
              </w:rPr>
            </w:pPr>
            <w:r>
              <w:rPr>
                <w:rFonts w:ascii="Garamond" w:hAnsi="Garamond" w:cs="Garamond"/>
                <w:b/>
                <w:bCs/>
              </w:rPr>
              <w:t>235691</w:t>
            </w:r>
          </w:p>
        </w:tc>
        <w:tc>
          <w:tcPr>
            <w:tcW w:w="7663" w:type="dxa"/>
            <w:gridSpan w:val="2"/>
            <w:shd w:val="clear" w:color="auto" w:fill="auto"/>
            <w:vAlign w:val="center"/>
          </w:tcPr>
          <w:p w14:paraId="689E30D7" w14:textId="6D0B69E3" w:rsidR="00820741" w:rsidRPr="00355E1C" w:rsidRDefault="00820741" w:rsidP="00820741">
            <w:pPr>
              <w:widowControl/>
              <w:autoSpaceDE w:val="0"/>
              <w:autoSpaceDN w:val="0"/>
              <w:adjustRightInd w:val="0"/>
              <w:jc w:val="both"/>
              <w:rPr>
                <w:rFonts w:ascii="Garamond" w:hAnsi="Garamond" w:cs="Garamond"/>
              </w:rPr>
            </w:pPr>
            <w:r w:rsidRPr="00355E1C">
              <w:rPr>
                <w:rFonts w:ascii="Garamond" w:hAnsi="Garamond" w:cs="Garamond"/>
                <w:b/>
                <w:bCs/>
              </w:rPr>
              <w:t>SOFÁ DE 1 LUGAR:</w:t>
            </w:r>
            <w:r w:rsidRPr="00355E1C">
              <w:rPr>
                <w:rFonts w:ascii="Garamond" w:hAnsi="Garamond" w:cs="Garamond"/>
              </w:rPr>
              <w:t xml:space="preserve"> Sofá Material Estrutura: Tubo </w:t>
            </w:r>
            <w:proofErr w:type="gramStart"/>
            <w:r w:rsidRPr="00355E1C">
              <w:rPr>
                <w:rFonts w:ascii="Garamond" w:hAnsi="Garamond" w:cs="Garamond"/>
              </w:rPr>
              <w:t>Aço ,</w:t>
            </w:r>
            <w:proofErr w:type="gramEnd"/>
            <w:r w:rsidRPr="00355E1C">
              <w:rPr>
                <w:rFonts w:ascii="Garamond" w:hAnsi="Garamond" w:cs="Garamond"/>
              </w:rPr>
              <w:t xml:space="preserve"> Material Estofamento:</w:t>
            </w:r>
            <w:r>
              <w:rPr>
                <w:rFonts w:ascii="Garamond" w:hAnsi="Garamond" w:cs="Garamond"/>
              </w:rPr>
              <w:t xml:space="preserve"> </w:t>
            </w:r>
            <w:r w:rsidRPr="00355E1C">
              <w:rPr>
                <w:rFonts w:ascii="Garamond" w:hAnsi="Garamond" w:cs="Garamond"/>
              </w:rPr>
              <w:t>Espuma Poliuretano Injetado , Revestimento: Vinil , Quantidade</w:t>
            </w:r>
            <w:r>
              <w:rPr>
                <w:rFonts w:ascii="Garamond" w:hAnsi="Garamond" w:cs="Garamond"/>
              </w:rPr>
              <w:t xml:space="preserve"> </w:t>
            </w:r>
            <w:r w:rsidRPr="00355E1C">
              <w:rPr>
                <w:rFonts w:ascii="Garamond" w:hAnsi="Garamond" w:cs="Garamond"/>
              </w:rPr>
              <w:t>Módulos: 1 UN, Cor: Preta , Características Adicionais: Assento E</w:t>
            </w:r>
            <w:r>
              <w:rPr>
                <w:rFonts w:ascii="Garamond" w:hAnsi="Garamond" w:cs="Garamond"/>
              </w:rPr>
              <w:t xml:space="preserve"> </w:t>
            </w:r>
            <w:r w:rsidRPr="00355E1C">
              <w:rPr>
                <w:rFonts w:ascii="Garamond" w:hAnsi="Garamond" w:cs="Garamond"/>
              </w:rPr>
              <w:t>Encosto Em Concha Única , Quantidade Assentos: 1 UN, Largura:</w:t>
            </w:r>
            <w:r>
              <w:rPr>
                <w:rFonts w:ascii="Garamond" w:hAnsi="Garamond" w:cs="Garamond"/>
              </w:rPr>
              <w:t xml:space="preserve"> </w:t>
            </w:r>
            <w:r w:rsidRPr="00355E1C">
              <w:rPr>
                <w:rFonts w:ascii="Garamond" w:hAnsi="Garamond" w:cs="Garamond"/>
              </w:rPr>
              <w:t>0,73 M, Profundidade: 0,72 M, Altura: 0,71</w:t>
            </w:r>
            <w:r>
              <w:rPr>
                <w:rFonts w:ascii="Garamond" w:hAnsi="Garamond" w:cs="Garamond"/>
              </w:rPr>
              <w:t>.</w:t>
            </w:r>
          </w:p>
        </w:tc>
        <w:tc>
          <w:tcPr>
            <w:tcW w:w="671" w:type="dxa"/>
            <w:shd w:val="clear" w:color="auto" w:fill="auto"/>
            <w:vAlign w:val="center"/>
            <w:hideMark/>
          </w:tcPr>
          <w:p w14:paraId="17C496ED"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Unid.</w:t>
            </w:r>
          </w:p>
        </w:tc>
        <w:tc>
          <w:tcPr>
            <w:tcW w:w="589" w:type="dxa"/>
            <w:gridSpan w:val="2"/>
            <w:shd w:val="clear" w:color="auto" w:fill="auto"/>
            <w:vAlign w:val="center"/>
            <w:hideMark/>
          </w:tcPr>
          <w:p w14:paraId="6BDECE5F" w14:textId="2F260B2A" w:rsidR="00820741" w:rsidRPr="000B3696" w:rsidRDefault="00820741" w:rsidP="00820741">
            <w:pPr>
              <w:jc w:val="center"/>
              <w:rPr>
                <w:rFonts w:ascii="Cambria" w:hAnsi="Cambria" w:cs="Calibri"/>
                <w:color w:val="000000"/>
              </w:rPr>
            </w:pPr>
            <w:r>
              <w:rPr>
                <w:rFonts w:ascii="Cambria" w:hAnsi="Cambria" w:cs="Calibri"/>
                <w:color w:val="000000"/>
              </w:rPr>
              <w:t>04</w:t>
            </w:r>
          </w:p>
        </w:tc>
      </w:tr>
      <w:tr w:rsidR="00820741" w:rsidRPr="000B3696" w14:paraId="169BDD1D" w14:textId="77777777" w:rsidTr="00820741">
        <w:trPr>
          <w:gridAfter w:val="1"/>
          <w:wAfter w:w="16" w:type="dxa"/>
          <w:trHeight w:val="645"/>
        </w:trPr>
        <w:tc>
          <w:tcPr>
            <w:tcW w:w="648" w:type="dxa"/>
            <w:vAlign w:val="center"/>
          </w:tcPr>
          <w:p w14:paraId="60768E2D" w14:textId="68C75798" w:rsidR="00820741" w:rsidRPr="000B3696" w:rsidRDefault="00820741" w:rsidP="00820741">
            <w:pPr>
              <w:jc w:val="center"/>
              <w:rPr>
                <w:rFonts w:ascii="Cambria" w:hAnsi="Cambria" w:cs="Calibri"/>
                <w:color w:val="000000"/>
              </w:rPr>
            </w:pPr>
            <w:r>
              <w:rPr>
                <w:rFonts w:ascii="Cambria" w:hAnsi="Cambria" w:cs="Calibri"/>
                <w:color w:val="000000"/>
              </w:rPr>
              <w:t>5</w:t>
            </w:r>
          </w:p>
        </w:tc>
        <w:tc>
          <w:tcPr>
            <w:tcW w:w="1076" w:type="dxa"/>
            <w:vAlign w:val="center"/>
          </w:tcPr>
          <w:p w14:paraId="3F7BEC58" w14:textId="745E1268" w:rsidR="00820741" w:rsidRPr="00355E1C" w:rsidRDefault="00820741" w:rsidP="00820741">
            <w:pPr>
              <w:widowControl/>
              <w:autoSpaceDE w:val="0"/>
              <w:autoSpaceDN w:val="0"/>
              <w:adjustRightInd w:val="0"/>
              <w:jc w:val="both"/>
              <w:rPr>
                <w:rFonts w:ascii="Garamond" w:hAnsi="Garamond" w:cs="Garamond"/>
                <w:b/>
                <w:bCs/>
              </w:rPr>
            </w:pPr>
            <w:r>
              <w:rPr>
                <w:rFonts w:ascii="Garamond" w:hAnsi="Garamond" w:cs="Garamond"/>
                <w:b/>
                <w:bCs/>
              </w:rPr>
              <w:t>486635</w:t>
            </w:r>
          </w:p>
        </w:tc>
        <w:tc>
          <w:tcPr>
            <w:tcW w:w="7663" w:type="dxa"/>
            <w:gridSpan w:val="2"/>
            <w:shd w:val="clear" w:color="auto" w:fill="auto"/>
            <w:vAlign w:val="center"/>
          </w:tcPr>
          <w:p w14:paraId="2450D455" w14:textId="55EEA6A5" w:rsidR="00820741" w:rsidRPr="000B3696" w:rsidRDefault="00820741" w:rsidP="00820741">
            <w:pPr>
              <w:widowControl/>
              <w:autoSpaceDE w:val="0"/>
              <w:autoSpaceDN w:val="0"/>
              <w:adjustRightInd w:val="0"/>
              <w:jc w:val="both"/>
              <w:rPr>
                <w:rFonts w:ascii="Cambria" w:hAnsi="Cambria" w:cs="Calibri"/>
                <w:color w:val="000000"/>
              </w:rPr>
            </w:pPr>
            <w:r w:rsidRPr="00355E1C">
              <w:rPr>
                <w:rFonts w:ascii="Garamond" w:hAnsi="Garamond" w:cs="Garamond"/>
                <w:b/>
                <w:bCs/>
              </w:rPr>
              <w:t>SOFÁ DE 3 LUGARES</w:t>
            </w:r>
            <w:r w:rsidRPr="002A6A6F">
              <w:rPr>
                <w:rFonts w:ascii="Garamond" w:hAnsi="Garamond" w:cs="Garamond"/>
              </w:rPr>
              <w:t xml:space="preserve">- </w:t>
            </w:r>
            <w:r w:rsidRPr="00355E1C">
              <w:rPr>
                <w:rFonts w:ascii="Garamond" w:hAnsi="Garamond" w:cs="Garamond"/>
              </w:rPr>
              <w:t xml:space="preserve">Sofá Material Estrutura: </w:t>
            </w:r>
            <w:proofErr w:type="gramStart"/>
            <w:r w:rsidRPr="00355E1C">
              <w:rPr>
                <w:rFonts w:ascii="Garamond" w:hAnsi="Garamond" w:cs="Garamond"/>
              </w:rPr>
              <w:t>Aço ,</w:t>
            </w:r>
            <w:proofErr w:type="gramEnd"/>
            <w:r w:rsidRPr="00355E1C">
              <w:rPr>
                <w:rFonts w:ascii="Garamond" w:hAnsi="Garamond" w:cs="Garamond"/>
              </w:rPr>
              <w:t xml:space="preserve"> Material Estofamento:</w:t>
            </w:r>
            <w:r>
              <w:rPr>
                <w:rFonts w:ascii="Garamond" w:hAnsi="Garamond" w:cs="Garamond"/>
              </w:rPr>
              <w:t xml:space="preserve"> </w:t>
            </w:r>
            <w:r w:rsidRPr="00355E1C">
              <w:rPr>
                <w:rFonts w:ascii="Garamond" w:hAnsi="Garamond" w:cs="Garamond"/>
              </w:rPr>
              <w:t xml:space="preserve">Espuma , Revestimento: </w:t>
            </w:r>
            <w:proofErr w:type="spellStart"/>
            <w:r w:rsidRPr="00355E1C">
              <w:rPr>
                <w:rFonts w:ascii="Garamond" w:hAnsi="Garamond" w:cs="Garamond"/>
              </w:rPr>
              <w:t>Courvin</w:t>
            </w:r>
            <w:proofErr w:type="spellEnd"/>
            <w:r w:rsidRPr="00355E1C">
              <w:rPr>
                <w:rFonts w:ascii="Garamond" w:hAnsi="Garamond" w:cs="Garamond"/>
              </w:rPr>
              <w:t xml:space="preserve"> , Quantidade Módulos: 3 UN, Cor:</w:t>
            </w:r>
            <w:r>
              <w:rPr>
                <w:rFonts w:ascii="Garamond" w:hAnsi="Garamond" w:cs="Garamond"/>
              </w:rPr>
              <w:t xml:space="preserve"> </w:t>
            </w:r>
            <w:r w:rsidRPr="00355E1C">
              <w:rPr>
                <w:rFonts w:ascii="Garamond" w:hAnsi="Garamond" w:cs="Garamond"/>
              </w:rPr>
              <w:t>Preta , Características Adicionais: Sem Braços/Base Aço Tubular</w:t>
            </w:r>
            <w:r>
              <w:rPr>
                <w:rFonts w:ascii="Garamond" w:hAnsi="Garamond" w:cs="Garamond"/>
              </w:rPr>
              <w:t xml:space="preserve"> </w:t>
            </w:r>
            <w:r w:rsidRPr="00355E1C">
              <w:rPr>
                <w:rFonts w:ascii="Garamond" w:hAnsi="Garamond" w:cs="Garamond"/>
              </w:rPr>
              <w:t>/Pintura Epóxi Preta , Quantidade Assentos: 3 UN, Largura: 1,70 M,</w:t>
            </w:r>
            <w:r>
              <w:rPr>
                <w:rFonts w:ascii="Garamond" w:hAnsi="Garamond" w:cs="Garamond"/>
              </w:rPr>
              <w:t xml:space="preserve"> </w:t>
            </w:r>
            <w:r w:rsidRPr="00355E1C">
              <w:rPr>
                <w:rFonts w:ascii="Garamond" w:hAnsi="Garamond" w:cs="Garamond"/>
              </w:rPr>
              <w:t>Profundidade: 0,85 M, Altura: 0,75</w:t>
            </w:r>
            <w:r>
              <w:rPr>
                <w:rFonts w:ascii="Garamond" w:hAnsi="Garamond" w:cs="Garamond"/>
              </w:rPr>
              <w:t>.</w:t>
            </w:r>
          </w:p>
        </w:tc>
        <w:tc>
          <w:tcPr>
            <w:tcW w:w="671" w:type="dxa"/>
            <w:shd w:val="clear" w:color="auto" w:fill="auto"/>
            <w:vAlign w:val="center"/>
            <w:hideMark/>
          </w:tcPr>
          <w:p w14:paraId="4BEE7E18" w14:textId="77777777" w:rsidR="00820741" w:rsidRPr="000B3696" w:rsidRDefault="00820741" w:rsidP="00820741">
            <w:pPr>
              <w:jc w:val="center"/>
              <w:rPr>
                <w:rFonts w:ascii="Cambria" w:hAnsi="Cambria" w:cs="Calibri"/>
                <w:color w:val="000000"/>
              </w:rPr>
            </w:pPr>
            <w:r w:rsidRPr="000B3696">
              <w:rPr>
                <w:rFonts w:ascii="Cambria" w:hAnsi="Cambria" w:cs="Calibri"/>
                <w:color w:val="000000"/>
              </w:rPr>
              <w:t>Unid.</w:t>
            </w:r>
          </w:p>
        </w:tc>
        <w:tc>
          <w:tcPr>
            <w:tcW w:w="589" w:type="dxa"/>
            <w:gridSpan w:val="2"/>
            <w:shd w:val="clear" w:color="auto" w:fill="auto"/>
            <w:vAlign w:val="center"/>
            <w:hideMark/>
          </w:tcPr>
          <w:p w14:paraId="176847EC" w14:textId="39CA40B5" w:rsidR="00820741" w:rsidRPr="000B3696" w:rsidRDefault="00820741" w:rsidP="00820741">
            <w:pPr>
              <w:jc w:val="center"/>
              <w:rPr>
                <w:rFonts w:ascii="Cambria" w:hAnsi="Cambria" w:cs="Calibri"/>
                <w:color w:val="000000"/>
              </w:rPr>
            </w:pPr>
            <w:r>
              <w:rPr>
                <w:rFonts w:ascii="Cambria" w:hAnsi="Cambria" w:cs="Calibri"/>
                <w:color w:val="000000"/>
              </w:rPr>
              <w:t>02</w:t>
            </w:r>
          </w:p>
        </w:tc>
      </w:tr>
      <w:tr w:rsidR="00820741" w:rsidRPr="00C45EB6" w14:paraId="00CD4980" w14:textId="77777777" w:rsidTr="00820741">
        <w:trPr>
          <w:trHeight w:val="645"/>
        </w:trPr>
        <w:tc>
          <w:tcPr>
            <w:tcW w:w="7403" w:type="dxa"/>
            <w:gridSpan w:val="3"/>
          </w:tcPr>
          <w:p w14:paraId="3CC9CD7D" w14:textId="77777777" w:rsidR="00820741" w:rsidRPr="00C45EB6" w:rsidRDefault="00820741" w:rsidP="00820741">
            <w:pPr>
              <w:rPr>
                <w:rFonts w:ascii="Cambria" w:hAnsi="Cambria" w:cs="Calibri"/>
                <w:b/>
                <w:bCs/>
                <w:color w:val="000000"/>
              </w:rPr>
            </w:pPr>
          </w:p>
        </w:tc>
        <w:tc>
          <w:tcPr>
            <w:tcW w:w="2693" w:type="dxa"/>
            <w:gridSpan w:val="3"/>
            <w:vAlign w:val="center"/>
          </w:tcPr>
          <w:p w14:paraId="03445CB3" w14:textId="0D8041D5" w:rsidR="00820741" w:rsidRPr="000B3696" w:rsidRDefault="00820741" w:rsidP="00820741">
            <w:pPr>
              <w:rPr>
                <w:rFonts w:ascii="Cambria" w:hAnsi="Cambria" w:cs="Calibri"/>
                <w:color w:val="000000"/>
              </w:rPr>
            </w:pPr>
            <w:r w:rsidRPr="00C45EB6">
              <w:rPr>
                <w:rFonts w:ascii="Cambria" w:hAnsi="Cambria" w:cs="Calibri"/>
                <w:b/>
                <w:bCs/>
                <w:color w:val="000000"/>
              </w:rPr>
              <w:t xml:space="preserve">TOTAL DE ITENS </w:t>
            </w:r>
            <w:r w:rsidR="00390388">
              <w:rPr>
                <w:rFonts w:ascii="Cambria" w:hAnsi="Cambria" w:cs="Calibri"/>
                <w:b/>
                <w:bCs/>
                <w:color w:val="000000"/>
              </w:rPr>
              <w:t>G.</w:t>
            </w:r>
            <w:r w:rsidRPr="00C45EB6">
              <w:rPr>
                <w:rFonts w:ascii="Cambria" w:hAnsi="Cambria" w:cs="Calibri"/>
                <w:b/>
                <w:bCs/>
                <w:color w:val="000000"/>
              </w:rPr>
              <w:t xml:space="preserve"> 2</w:t>
            </w:r>
          </w:p>
        </w:tc>
        <w:tc>
          <w:tcPr>
            <w:tcW w:w="567" w:type="dxa"/>
            <w:gridSpan w:val="2"/>
            <w:shd w:val="clear" w:color="auto" w:fill="auto"/>
            <w:vAlign w:val="center"/>
          </w:tcPr>
          <w:p w14:paraId="70A4E40A" w14:textId="089EA2B3" w:rsidR="00820741" w:rsidRPr="0065734E" w:rsidRDefault="00820741" w:rsidP="00820741">
            <w:pPr>
              <w:jc w:val="center"/>
              <w:rPr>
                <w:rFonts w:ascii="Cambria" w:hAnsi="Cambria" w:cs="Calibri"/>
                <w:b/>
                <w:bCs/>
                <w:color w:val="000000"/>
              </w:rPr>
            </w:pPr>
            <w:r>
              <w:rPr>
                <w:rFonts w:ascii="Cambria" w:hAnsi="Cambria" w:cs="Calibri"/>
                <w:b/>
                <w:bCs/>
                <w:color w:val="000000"/>
              </w:rPr>
              <w:t>82</w:t>
            </w:r>
          </w:p>
        </w:tc>
      </w:tr>
      <w:bookmarkEnd w:id="4"/>
    </w:tbl>
    <w:p w14:paraId="59CBEE3F" w14:textId="7F7FD15B" w:rsidR="004D3FE6" w:rsidRDefault="004D3FE6" w:rsidP="000E09BB">
      <w:pPr>
        <w:pStyle w:val="Bodytext1"/>
        <w:shd w:val="clear" w:color="auto" w:fill="auto"/>
        <w:spacing w:before="0" w:after="0" w:line="240" w:lineRule="auto"/>
        <w:ind w:firstLine="0"/>
        <w:rPr>
          <w:rFonts w:ascii="Cambria" w:hAnsi="Cambria" w:cs="Times New Roman"/>
          <w:b/>
        </w:rPr>
      </w:pPr>
    </w:p>
    <w:tbl>
      <w:tblPr>
        <w:tblStyle w:val="Tabelacomgrade"/>
        <w:tblW w:w="0" w:type="auto"/>
        <w:tblLook w:val="04A0" w:firstRow="1" w:lastRow="0" w:firstColumn="1" w:lastColumn="0" w:noHBand="0" w:noVBand="1"/>
      </w:tblPr>
      <w:tblGrid>
        <w:gridCol w:w="8784"/>
        <w:gridCol w:w="956"/>
      </w:tblGrid>
      <w:tr w:rsidR="008E16EA" w14:paraId="5895EF2D" w14:textId="77777777" w:rsidTr="008E16EA">
        <w:tc>
          <w:tcPr>
            <w:tcW w:w="8784" w:type="dxa"/>
            <w:shd w:val="clear" w:color="auto" w:fill="D9D9D9" w:themeFill="background1" w:themeFillShade="D9"/>
          </w:tcPr>
          <w:p w14:paraId="3502BAFA" w14:textId="69A32578" w:rsidR="008E16EA" w:rsidRDefault="008E16EA" w:rsidP="000E09BB">
            <w:pPr>
              <w:pStyle w:val="Bodytext1"/>
              <w:shd w:val="clear" w:color="auto" w:fill="auto"/>
              <w:spacing w:before="0" w:after="0" w:line="240" w:lineRule="auto"/>
              <w:ind w:firstLine="0"/>
              <w:rPr>
                <w:rFonts w:ascii="Cambria" w:hAnsi="Cambria" w:cs="Times New Roman"/>
                <w:b/>
              </w:rPr>
            </w:pPr>
            <w:r w:rsidRPr="00C45EB6">
              <w:rPr>
                <w:rFonts w:ascii="Cambria" w:hAnsi="Cambria" w:cs="Calibri"/>
                <w:b/>
                <w:bCs/>
                <w:color w:val="000000"/>
              </w:rPr>
              <w:t>TOTAL DE ITENS</w:t>
            </w:r>
          </w:p>
        </w:tc>
        <w:tc>
          <w:tcPr>
            <w:tcW w:w="956" w:type="dxa"/>
          </w:tcPr>
          <w:p w14:paraId="44CBC6C9" w14:textId="45BFC6A3" w:rsidR="008E16EA" w:rsidRDefault="008E16EA" w:rsidP="008E16EA">
            <w:pPr>
              <w:pStyle w:val="Bodytext1"/>
              <w:shd w:val="clear" w:color="auto" w:fill="auto"/>
              <w:spacing w:before="0" w:after="0" w:line="240" w:lineRule="auto"/>
              <w:ind w:firstLine="0"/>
              <w:jc w:val="center"/>
              <w:rPr>
                <w:rFonts w:ascii="Cambria" w:hAnsi="Cambria" w:cs="Times New Roman"/>
                <w:b/>
              </w:rPr>
            </w:pPr>
            <w:r>
              <w:rPr>
                <w:rFonts w:ascii="Cambria" w:hAnsi="Cambria" w:cs="Times New Roman"/>
                <w:b/>
              </w:rPr>
              <w:t>1</w:t>
            </w:r>
            <w:r w:rsidR="00EB5C4C">
              <w:rPr>
                <w:rFonts w:ascii="Cambria" w:hAnsi="Cambria" w:cs="Times New Roman"/>
                <w:b/>
              </w:rPr>
              <w:t>8</w:t>
            </w:r>
            <w:r w:rsidR="00F0366B">
              <w:rPr>
                <w:rFonts w:ascii="Cambria" w:hAnsi="Cambria" w:cs="Times New Roman"/>
                <w:b/>
              </w:rPr>
              <w:t>8</w:t>
            </w:r>
          </w:p>
        </w:tc>
      </w:tr>
    </w:tbl>
    <w:p w14:paraId="76D7B957" w14:textId="4E2BF3DD" w:rsidR="00F0366B" w:rsidRDefault="00F0366B" w:rsidP="000E09BB">
      <w:pPr>
        <w:pStyle w:val="Bodytext1"/>
        <w:shd w:val="clear" w:color="auto" w:fill="auto"/>
        <w:spacing w:before="0" w:after="0" w:line="240" w:lineRule="auto"/>
        <w:ind w:firstLine="0"/>
        <w:rPr>
          <w:rFonts w:ascii="Cambria" w:hAnsi="Cambria" w:cs="Times New Roman"/>
          <w:b/>
        </w:rPr>
      </w:pPr>
    </w:p>
    <w:p w14:paraId="07374546" w14:textId="77777777" w:rsidR="002A2C4D" w:rsidRDefault="002A2C4D" w:rsidP="000E09BB">
      <w:pPr>
        <w:pStyle w:val="Bodytext1"/>
        <w:shd w:val="clear" w:color="auto" w:fill="auto"/>
        <w:spacing w:before="0" w:after="0" w:line="240" w:lineRule="auto"/>
        <w:ind w:firstLine="0"/>
        <w:rPr>
          <w:rFonts w:ascii="Cambria" w:hAnsi="Cambria" w:cs="Times New Roman"/>
          <w:b/>
        </w:rPr>
      </w:pPr>
    </w:p>
    <w:p w14:paraId="7F951653" w14:textId="79924A1C" w:rsidR="00F0366B" w:rsidRDefault="00F0366B" w:rsidP="000E09BB">
      <w:pPr>
        <w:pStyle w:val="Bodytext1"/>
        <w:shd w:val="clear" w:color="auto" w:fill="auto"/>
        <w:spacing w:before="0" w:after="0" w:line="240" w:lineRule="auto"/>
        <w:ind w:firstLine="0"/>
        <w:rPr>
          <w:rFonts w:ascii="Cambria" w:hAnsi="Cambria" w:cs="Times New Roman"/>
          <w:b/>
        </w:rPr>
      </w:pPr>
      <w:r>
        <w:rPr>
          <w:rFonts w:ascii="Cambria" w:hAnsi="Cambria" w:cs="Times New Roman"/>
          <w:b/>
        </w:rPr>
        <w:lastRenderedPageBreak/>
        <w:t>4.1</w:t>
      </w:r>
      <w:r w:rsidRPr="00E97A32">
        <w:rPr>
          <w:rFonts w:ascii="Cambria" w:hAnsi="Cambria" w:cs="Times New Roman"/>
          <w:bCs/>
        </w:rPr>
        <w:t xml:space="preserve"> De acordo com memória de cá</w:t>
      </w:r>
      <w:r w:rsidR="00E97A32" w:rsidRPr="00E97A32">
        <w:rPr>
          <w:rFonts w:ascii="Cambria" w:hAnsi="Cambria" w:cs="Times New Roman"/>
          <w:bCs/>
        </w:rPr>
        <w:t>lculo e planta da reforma, conforme anexo I e II deste termo de referência</w:t>
      </w:r>
      <w:r w:rsidR="00E97A32">
        <w:rPr>
          <w:rFonts w:ascii="Cambria" w:hAnsi="Cambria" w:cs="Times New Roman"/>
          <w:b/>
        </w:rPr>
        <w:t>.</w:t>
      </w:r>
    </w:p>
    <w:p w14:paraId="6C482D38" w14:textId="77777777" w:rsidR="00F0366B" w:rsidRDefault="00F0366B" w:rsidP="000E09BB">
      <w:pPr>
        <w:pStyle w:val="Bodytext1"/>
        <w:shd w:val="clear" w:color="auto" w:fill="auto"/>
        <w:spacing w:before="0" w:after="0" w:line="240" w:lineRule="auto"/>
        <w:ind w:firstLine="0"/>
        <w:rPr>
          <w:rFonts w:ascii="Cambria" w:hAnsi="Cambria" w:cs="Times New Roman"/>
          <w:b/>
        </w:rPr>
      </w:pPr>
    </w:p>
    <w:p w14:paraId="7CA3B6CF" w14:textId="4CEE47E0" w:rsidR="00A820FD" w:rsidRPr="00C64E98" w:rsidRDefault="001931DF" w:rsidP="000E09BB">
      <w:pPr>
        <w:pStyle w:val="Bodytext1"/>
        <w:shd w:val="clear" w:color="auto" w:fill="auto"/>
        <w:spacing w:before="0" w:after="0" w:line="240" w:lineRule="auto"/>
        <w:ind w:firstLine="0"/>
        <w:rPr>
          <w:rFonts w:ascii="Cambria" w:hAnsi="Cambria" w:cs="Times New Roman"/>
          <w:b/>
        </w:rPr>
      </w:pPr>
      <w:r w:rsidRPr="00C64E98">
        <w:rPr>
          <w:rFonts w:ascii="Cambria" w:hAnsi="Cambria" w:cs="Times New Roman"/>
          <w:b/>
        </w:rPr>
        <w:t xml:space="preserve">5. DOTAÇÃO ORÇAMENTÁRIA </w:t>
      </w:r>
    </w:p>
    <w:p w14:paraId="2FA92CB2" w14:textId="77777777" w:rsidR="001931DF" w:rsidRPr="00C64E98" w:rsidRDefault="001931DF" w:rsidP="001931DF">
      <w:pPr>
        <w:pStyle w:val="Bodytext1"/>
        <w:shd w:val="clear" w:color="auto" w:fill="auto"/>
        <w:spacing w:before="0" w:after="0" w:line="240" w:lineRule="auto"/>
        <w:ind w:firstLine="357"/>
        <w:rPr>
          <w:rFonts w:ascii="Cambria" w:hAnsi="Cambria" w:cs="Times New Roman"/>
          <w:b/>
        </w:rPr>
      </w:pPr>
    </w:p>
    <w:p w14:paraId="08246822" w14:textId="1226BB6C" w:rsidR="00A820FD" w:rsidRPr="00C64E98" w:rsidRDefault="0060778C" w:rsidP="0060778C">
      <w:pPr>
        <w:pStyle w:val="Bodytext1"/>
        <w:shd w:val="clear" w:color="auto" w:fill="auto"/>
        <w:spacing w:before="0" w:after="0" w:line="240" w:lineRule="auto"/>
        <w:ind w:firstLine="0"/>
        <w:rPr>
          <w:rFonts w:ascii="Cambria" w:hAnsi="Cambria" w:cs="Times New Roman"/>
        </w:rPr>
      </w:pPr>
      <w:r>
        <w:rPr>
          <w:rFonts w:ascii="Cambria" w:hAnsi="Cambria" w:cs="Times New Roman"/>
          <w:bCs/>
        </w:rPr>
        <w:t xml:space="preserve">5.1 </w:t>
      </w:r>
      <w:r w:rsidR="00A820FD" w:rsidRPr="00C64E98">
        <w:rPr>
          <w:rFonts w:ascii="Cambria" w:hAnsi="Cambria" w:cs="Times New Roman"/>
          <w:bCs/>
        </w:rPr>
        <w:t>A</w:t>
      </w:r>
      <w:r w:rsidR="00A820FD" w:rsidRPr="00C64E98">
        <w:rPr>
          <w:rFonts w:ascii="Cambria" w:hAnsi="Cambria" w:cs="Times New Roman"/>
        </w:rPr>
        <w:t xml:space="preserve"> despesa com o objeto presente será assegurada por conta de recursos que estarão livres e não comprometidos, conforme dotação orçamentária vigente para o exercício de 202</w:t>
      </w:r>
      <w:r w:rsidR="00F7422A">
        <w:rPr>
          <w:rFonts w:ascii="Cambria" w:hAnsi="Cambria" w:cs="Times New Roman"/>
        </w:rPr>
        <w:t>4</w:t>
      </w:r>
      <w:r w:rsidR="00A820FD" w:rsidRPr="00C64E98">
        <w:rPr>
          <w:rFonts w:ascii="Cambria" w:hAnsi="Cambria" w:cs="Times New Roman"/>
        </w:rPr>
        <w:t>, pertinentes à</w:t>
      </w:r>
      <w:r w:rsidR="00A820FD" w:rsidRPr="00C64E98">
        <w:rPr>
          <w:rFonts w:ascii="Cambria" w:hAnsi="Cambria"/>
        </w:rPr>
        <w:t xml:space="preserve"> </w:t>
      </w:r>
      <w:r w:rsidR="00A820FD" w:rsidRPr="00C64E98">
        <w:rPr>
          <w:rFonts w:ascii="Cambria" w:hAnsi="Cambria" w:cs="Times New Roman"/>
        </w:rPr>
        <w:t xml:space="preserve">Secretaria Municipal de </w:t>
      </w:r>
      <w:r w:rsidR="00BA24CC">
        <w:rPr>
          <w:rFonts w:ascii="Cambria" w:hAnsi="Cambria" w:cs="Times New Roman"/>
        </w:rPr>
        <w:t>Urbanismo</w:t>
      </w:r>
      <w:r w:rsidR="00A820FD" w:rsidRPr="00C64E98">
        <w:rPr>
          <w:rFonts w:ascii="Cambria" w:hAnsi="Cambria" w:cs="Times New Roman"/>
        </w:rPr>
        <w:t>, segundo dados abaixo:</w:t>
      </w:r>
    </w:p>
    <w:p w14:paraId="77BB8E0E" w14:textId="77777777" w:rsidR="00A820FD" w:rsidRPr="00C64E98" w:rsidRDefault="00A820FD" w:rsidP="001931DF">
      <w:pPr>
        <w:pStyle w:val="Bodytext1"/>
        <w:shd w:val="clear" w:color="auto" w:fill="auto"/>
        <w:spacing w:before="0" w:after="0" w:line="240" w:lineRule="auto"/>
        <w:ind w:firstLine="357"/>
        <w:rPr>
          <w:rFonts w:ascii="Cambria" w:hAnsi="Cambria" w:cs="Times New Roman"/>
          <w:b/>
        </w:rPr>
      </w:pPr>
    </w:p>
    <w:p w14:paraId="7145A7A5" w14:textId="67837059" w:rsidR="00A820FD" w:rsidRPr="00803CF1" w:rsidRDefault="00A820FD" w:rsidP="001931DF">
      <w:pPr>
        <w:pStyle w:val="Bodytext1"/>
        <w:shd w:val="clear" w:color="auto" w:fill="auto"/>
        <w:tabs>
          <w:tab w:val="left" w:pos="876"/>
        </w:tabs>
        <w:spacing w:before="0" w:after="0" w:line="240" w:lineRule="auto"/>
        <w:ind w:firstLine="357"/>
        <w:rPr>
          <w:rStyle w:val="fontstyle01"/>
          <w:rFonts w:ascii="Cambria" w:hAnsi="Cambria" w:cs="Times New Roman"/>
          <w:color w:val="auto"/>
          <w:sz w:val="24"/>
          <w:szCs w:val="24"/>
        </w:rPr>
      </w:pPr>
      <w:r w:rsidRPr="00803CF1">
        <w:rPr>
          <w:rStyle w:val="fontstyle01"/>
          <w:rFonts w:ascii="Cambria" w:hAnsi="Cambria" w:cs="Times New Roman"/>
          <w:b/>
          <w:color w:val="auto"/>
          <w:sz w:val="24"/>
          <w:szCs w:val="24"/>
        </w:rPr>
        <w:t>PT:</w:t>
      </w:r>
      <w:r w:rsidRPr="00803CF1">
        <w:rPr>
          <w:rStyle w:val="fontstyle01"/>
          <w:rFonts w:ascii="Cambria" w:hAnsi="Cambria" w:cs="Times New Roman"/>
          <w:color w:val="auto"/>
          <w:sz w:val="24"/>
          <w:szCs w:val="24"/>
        </w:rPr>
        <w:t xml:space="preserve"> </w:t>
      </w:r>
      <w:r w:rsidR="00BA24CC" w:rsidRPr="00803CF1">
        <w:rPr>
          <w:rStyle w:val="fontstyle01"/>
          <w:rFonts w:ascii="Cambria" w:hAnsi="Cambria" w:cs="Times New Roman"/>
          <w:color w:val="auto"/>
          <w:sz w:val="24"/>
          <w:szCs w:val="24"/>
        </w:rPr>
        <w:t>15</w:t>
      </w:r>
      <w:r w:rsidR="004430DC" w:rsidRPr="00803CF1">
        <w:rPr>
          <w:rStyle w:val="fontstyle01"/>
          <w:rFonts w:ascii="Cambria" w:hAnsi="Cambria" w:cs="Times New Roman"/>
          <w:color w:val="auto"/>
          <w:sz w:val="24"/>
          <w:szCs w:val="24"/>
        </w:rPr>
        <w:t>.122.0010.1.076000</w:t>
      </w:r>
      <w:r w:rsidRPr="00803CF1">
        <w:rPr>
          <w:rStyle w:val="fontstyle01"/>
          <w:rFonts w:ascii="Cambria" w:hAnsi="Cambria" w:cs="Times New Roman"/>
          <w:color w:val="auto"/>
          <w:sz w:val="24"/>
          <w:szCs w:val="24"/>
        </w:rPr>
        <w:tab/>
      </w:r>
      <w:r w:rsidRPr="00803CF1">
        <w:rPr>
          <w:rStyle w:val="fontstyle01"/>
          <w:rFonts w:ascii="Cambria" w:hAnsi="Cambria" w:cs="Times New Roman"/>
          <w:color w:val="auto"/>
          <w:sz w:val="24"/>
          <w:szCs w:val="24"/>
        </w:rPr>
        <w:tab/>
      </w:r>
    </w:p>
    <w:p w14:paraId="183D48D3" w14:textId="77777777" w:rsidR="001A58B6" w:rsidRPr="00803CF1" w:rsidRDefault="00A820FD" w:rsidP="001931DF">
      <w:pPr>
        <w:pStyle w:val="Bodytext1"/>
        <w:shd w:val="clear" w:color="auto" w:fill="auto"/>
        <w:tabs>
          <w:tab w:val="left" w:pos="876"/>
        </w:tabs>
        <w:spacing w:before="0" w:after="0" w:line="240" w:lineRule="auto"/>
        <w:ind w:firstLine="357"/>
        <w:rPr>
          <w:rStyle w:val="fontstyle01"/>
          <w:rFonts w:ascii="Cambria" w:hAnsi="Cambria" w:cs="Times New Roman"/>
          <w:color w:val="auto"/>
          <w:sz w:val="24"/>
          <w:szCs w:val="24"/>
        </w:rPr>
      </w:pPr>
      <w:r w:rsidRPr="00803CF1">
        <w:rPr>
          <w:rStyle w:val="fontstyle01"/>
          <w:rFonts w:ascii="Cambria" w:hAnsi="Cambria" w:cs="Times New Roman"/>
          <w:b/>
          <w:color w:val="auto"/>
          <w:sz w:val="24"/>
          <w:szCs w:val="24"/>
        </w:rPr>
        <w:t>ND:</w:t>
      </w:r>
      <w:r w:rsidRPr="00803CF1">
        <w:rPr>
          <w:rStyle w:val="fontstyle01"/>
          <w:rFonts w:ascii="Cambria" w:hAnsi="Cambria" w:cs="Times New Roman"/>
          <w:color w:val="auto"/>
          <w:sz w:val="24"/>
          <w:szCs w:val="24"/>
        </w:rPr>
        <w:t xml:space="preserve"> </w:t>
      </w:r>
      <w:r w:rsidR="004430DC" w:rsidRPr="00803CF1">
        <w:rPr>
          <w:rStyle w:val="fontstyle01"/>
          <w:rFonts w:ascii="Cambria" w:hAnsi="Cambria" w:cs="Times New Roman"/>
          <w:color w:val="auto"/>
          <w:sz w:val="24"/>
          <w:szCs w:val="24"/>
        </w:rPr>
        <w:t>4.4.90.52.42</w:t>
      </w:r>
    </w:p>
    <w:p w14:paraId="021F7F14" w14:textId="5BDCA3FA" w:rsidR="00A820FD" w:rsidRPr="00C64E98" w:rsidRDefault="00A820FD" w:rsidP="004430DC">
      <w:pPr>
        <w:pStyle w:val="Bodytext1"/>
        <w:shd w:val="clear" w:color="auto" w:fill="auto"/>
        <w:tabs>
          <w:tab w:val="left" w:pos="876"/>
        </w:tabs>
        <w:spacing w:before="0" w:after="0" w:line="240" w:lineRule="auto"/>
        <w:ind w:firstLine="357"/>
        <w:rPr>
          <w:rStyle w:val="fontstyle01"/>
          <w:rFonts w:ascii="Cambria" w:hAnsi="Cambria" w:cs="Times New Roman"/>
          <w:b/>
          <w:sz w:val="24"/>
          <w:szCs w:val="24"/>
        </w:rPr>
      </w:pPr>
      <w:r w:rsidRPr="00C64E98">
        <w:rPr>
          <w:rStyle w:val="fontstyle01"/>
          <w:rFonts w:ascii="Cambria" w:hAnsi="Cambria" w:cs="Times New Roman"/>
          <w:b/>
          <w:sz w:val="24"/>
          <w:szCs w:val="24"/>
        </w:rPr>
        <w:tab/>
      </w:r>
      <w:r w:rsidRPr="00C64E98">
        <w:rPr>
          <w:rStyle w:val="fontstyle01"/>
          <w:rFonts w:ascii="Cambria" w:hAnsi="Cambria" w:cs="Times New Roman"/>
          <w:b/>
          <w:sz w:val="24"/>
          <w:szCs w:val="24"/>
        </w:rPr>
        <w:tab/>
      </w:r>
    </w:p>
    <w:p w14:paraId="0D5ACD21" w14:textId="450692A9" w:rsidR="00A820FD" w:rsidRPr="00C64E98" w:rsidRDefault="0060778C" w:rsidP="0060778C">
      <w:pPr>
        <w:pStyle w:val="Bodytext1"/>
        <w:shd w:val="clear" w:color="auto" w:fill="auto"/>
        <w:tabs>
          <w:tab w:val="left" w:pos="876"/>
        </w:tabs>
        <w:spacing w:before="0" w:after="0" w:line="240" w:lineRule="auto"/>
        <w:ind w:firstLine="0"/>
        <w:rPr>
          <w:rStyle w:val="fontstyle01"/>
          <w:rFonts w:ascii="Cambria" w:hAnsi="Cambria" w:cs="Times New Roman"/>
          <w:sz w:val="24"/>
          <w:szCs w:val="24"/>
        </w:rPr>
      </w:pPr>
      <w:r>
        <w:rPr>
          <w:rStyle w:val="fontstyle01"/>
          <w:rFonts w:ascii="Cambria" w:hAnsi="Cambria" w:cs="Times New Roman"/>
          <w:sz w:val="24"/>
          <w:szCs w:val="24"/>
        </w:rPr>
        <w:t xml:space="preserve">5.2 </w:t>
      </w:r>
      <w:r w:rsidR="00A820FD" w:rsidRPr="00C64E98">
        <w:rPr>
          <w:rStyle w:val="fontstyle01"/>
          <w:rFonts w:ascii="Cambria" w:hAnsi="Cambria" w:cs="Times New Roman"/>
          <w:sz w:val="24"/>
          <w:szCs w:val="24"/>
        </w:rPr>
        <w:t xml:space="preserve">Declara-se, por oportuno, que a despesa com a efetivação do objeto em tela possui adequação orçamentária e financeira com a Lei Orçamentária Anual e compatibilidade com o Plano Plurianual e com a Lei de Diretrizes orçamentárias. </w:t>
      </w:r>
    </w:p>
    <w:p w14:paraId="6F7C1A91" w14:textId="77777777" w:rsidR="000753BD" w:rsidRPr="00C64E98" w:rsidRDefault="000753BD" w:rsidP="00F12B6C">
      <w:pPr>
        <w:pStyle w:val="Bodytext1"/>
        <w:shd w:val="clear" w:color="auto" w:fill="auto"/>
        <w:tabs>
          <w:tab w:val="left" w:pos="876"/>
        </w:tabs>
        <w:spacing w:before="0" w:after="0" w:line="240" w:lineRule="auto"/>
        <w:ind w:firstLine="0"/>
        <w:rPr>
          <w:rStyle w:val="fontstyle01"/>
          <w:rFonts w:ascii="Cambria" w:hAnsi="Cambria" w:cs="Times New Roman"/>
          <w:sz w:val="24"/>
          <w:szCs w:val="24"/>
        </w:rPr>
      </w:pPr>
    </w:p>
    <w:p w14:paraId="07142AA2" w14:textId="77777777" w:rsidR="00A820FD" w:rsidRPr="00C64E98" w:rsidRDefault="00A820FD" w:rsidP="000E09BB">
      <w:pPr>
        <w:pStyle w:val="Bodytext1"/>
        <w:shd w:val="clear" w:color="auto" w:fill="auto"/>
        <w:spacing w:before="0" w:after="0" w:line="240" w:lineRule="auto"/>
        <w:ind w:firstLine="0"/>
        <w:rPr>
          <w:rFonts w:ascii="Cambria" w:hAnsi="Cambria" w:cs="Times New Roman"/>
          <w:b/>
        </w:rPr>
      </w:pPr>
      <w:r w:rsidRPr="00C64E98">
        <w:rPr>
          <w:rFonts w:ascii="Cambria" w:hAnsi="Cambria" w:cs="Times New Roman"/>
          <w:b/>
        </w:rPr>
        <w:t xml:space="preserve">6. VALOR ESTIMADO </w:t>
      </w:r>
    </w:p>
    <w:p w14:paraId="2BB4495E" w14:textId="77777777" w:rsidR="00A820FD" w:rsidRPr="00C64E98" w:rsidRDefault="00A820FD" w:rsidP="001931DF">
      <w:pPr>
        <w:pStyle w:val="Bodytext1"/>
        <w:shd w:val="clear" w:color="auto" w:fill="auto"/>
        <w:tabs>
          <w:tab w:val="left" w:pos="876"/>
        </w:tabs>
        <w:spacing w:before="0" w:after="0" w:line="240" w:lineRule="auto"/>
        <w:ind w:firstLine="357"/>
        <w:rPr>
          <w:rStyle w:val="fontstyle01"/>
          <w:rFonts w:ascii="Cambria" w:hAnsi="Cambria" w:cs="Times New Roman"/>
          <w:sz w:val="24"/>
          <w:szCs w:val="24"/>
        </w:rPr>
      </w:pPr>
    </w:p>
    <w:p w14:paraId="3E6F5DAF" w14:textId="01FB7D85" w:rsidR="00A820FD" w:rsidRDefault="0060778C" w:rsidP="0060778C">
      <w:pPr>
        <w:autoSpaceDE w:val="0"/>
        <w:autoSpaceDN w:val="0"/>
        <w:adjustRightInd w:val="0"/>
        <w:jc w:val="both"/>
        <w:rPr>
          <w:rFonts w:ascii="Cambria" w:hAnsi="Cambria"/>
          <w:spacing w:val="-1"/>
          <w:sz w:val="24"/>
          <w:szCs w:val="24"/>
        </w:rPr>
      </w:pPr>
      <w:r>
        <w:rPr>
          <w:rFonts w:ascii="Cambria" w:hAnsi="Cambria"/>
          <w:spacing w:val="-1"/>
          <w:sz w:val="24"/>
          <w:szCs w:val="24"/>
        </w:rPr>
        <w:t xml:space="preserve">6.1 </w:t>
      </w:r>
      <w:r w:rsidR="00A820FD" w:rsidRPr="00C64E98">
        <w:rPr>
          <w:rFonts w:ascii="Cambria" w:hAnsi="Cambria"/>
          <w:spacing w:val="-1"/>
          <w:sz w:val="24"/>
          <w:szCs w:val="24"/>
        </w:rPr>
        <w:t>O valor total para a aquisição dos bens descritos neste processo</w:t>
      </w:r>
      <w:r w:rsidR="00B235BA">
        <w:rPr>
          <w:rFonts w:ascii="Cambria" w:hAnsi="Cambria"/>
          <w:spacing w:val="-1"/>
          <w:sz w:val="24"/>
          <w:szCs w:val="24"/>
        </w:rPr>
        <w:t xml:space="preserve"> em conformidade com o Estudo Técnico Preliminar acostado aos autos</w:t>
      </w:r>
      <w:r w:rsidR="00A820FD" w:rsidRPr="00C64E98">
        <w:rPr>
          <w:rFonts w:ascii="Cambria" w:hAnsi="Cambria"/>
          <w:spacing w:val="-1"/>
          <w:sz w:val="24"/>
          <w:szCs w:val="24"/>
        </w:rPr>
        <w:t>, a partir da pesquisa de preços a ser oportunamente realizada pelo Departamento de Compras desta Municipalidade.</w:t>
      </w:r>
    </w:p>
    <w:p w14:paraId="280B0267" w14:textId="4967EDE8" w:rsidR="00E76B13" w:rsidRDefault="00E76B13" w:rsidP="0060778C">
      <w:pPr>
        <w:autoSpaceDE w:val="0"/>
        <w:autoSpaceDN w:val="0"/>
        <w:adjustRightInd w:val="0"/>
        <w:jc w:val="both"/>
        <w:rPr>
          <w:rFonts w:ascii="Cambria" w:hAnsi="Cambria"/>
          <w:spacing w:val="-1"/>
          <w:sz w:val="24"/>
          <w:szCs w:val="24"/>
        </w:rPr>
      </w:pPr>
    </w:p>
    <w:p w14:paraId="0C4304F7" w14:textId="160E35C1" w:rsidR="00E76B13" w:rsidRDefault="00E76B13" w:rsidP="00E76B13">
      <w:pPr>
        <w:pStyle w:val="Bodytext1"/>
        <w:shd w:val="clear" w:color="auto" w:fill="auto"/>
        <w:spacing w:before="0" w:after="0" w:line="240" w:lineRule="auto"/>
        <w:ind w:firstLine="0"/>
        <w:rPr>
          <w:rFonts w:ascii="Cambria" w:hAnsi="Cambria" w:cs="Times New Roman"/>
          <w:b/>
        </w:rPr>
      </w:pPr>
      <w:r>
        <w:rPr>
          <w:rFonts w:ascii="Cambria" w:hAnsi="Cambria" w:cs="Times New Roman"/>
          <w:b/>
        </w:rPr>
        <w:t>7</w:t>
      </w:r>
      <w:r w:rsidRPr="00C64E98">
        <w:rPr>
          <w:rFonts w:ascii="Cambria" w:hAnsi="Cambria" w:cs="Times New Roman"/>
          <w:b/>
        </w:rPr>
        <w:t xml:space="preserve">. </w:t>
      </w:r>
      <w:r>
        <w:rPr>
          <w:rFonts w:ascii="Cambria" w:hAnsi="Cambria" w:cs="Times New Roman"/>
          <w:b/>
        </w:rPr>
        <w:t>FUNDAMENTAÇÃO E</w:t>
      </w:r>
      <w:r w:rsidRPr="00E76B13">
        <w:rPr>
          <w:rFonts w:ascii="Cambria" w:hAnsi="Cambria" w:cs="Times New Roman"/>
          <w:bCs/>
        </w:rPr>
        <w:t xml:space="preserve"> </w:t>
      </w:r>
      <w:r w:rsidRPr="00E76B13">
        <w:rPr>
          <w:rFonts w:ascii="Cambria" w:hAnsi="Cambria" w:cs="Times New Roman"/>
          <w:b/>
        </w:rPr>
        <w:t>DESCRIÇÃO DA NECESSIDADE DA CONTRATAÇÃO DO TERMO DE REFERÊNCIA</w:t>
      </w:r>
    </w:p>
    <w:p w14:paraId="3740E2CC" w14:textId="382BD1CD" w:rsidR="00133EB7" w:rsidRPr="00133EB7" w:rsidRDefault="00E76B13" w:rsidP="00133EB7">
      <w:pPr>
        <w:suppressAutoHyphens/>
        <w:spacing w:before="240" w:after="240" w:line="276" w:lineRule="auto"/>
        <w:jc w:val="both"/>
        <w:rPr>
          <w:rFonts w:ascii="Cambria" w:hAnsi="Cambria" w:cs="Times New Roman"/>
          <w:bCs/>
        </w:rPr>
      </w:pPr>
      <w:r w:rsidRPr="00E76B13">
        <w:rPr>
          <w:rFonts w:ascii="Cambria" w:hAnsi="Cambria" w:cs="Times New Roman"/>
          <w:bCs/>
        </w:rPr>
        <w:t>7.1 A Fundamentação da Contratação e de seus quantitativos</w:t>
      </w:r>
      <w:r w:rsidR="00133EB7" w:rsidRPr="00AB16DE">
        <w:rPr>
          <w:rFonts w:ascii="Arial" w:eastAsia="Calibri" w:hAnsi="Arial" w:cs="Arial"/>
          <w:sz w:val="24"/>
          <w:szCs w:val="24"/>
          <w:lang w:eastAsia="en-US"/>
        </w:rPr>
        <w:t xml:space="preserve">: </w:t>
      </w:r>
      <w:r w:rsidR="00133EB7" w:rsidRPr="00133EB7">
        <w:rPr>
          <w:rFonts w:ascii="Cambria" w:hAnsi="Cambria" w:cs="Times New Roman"/>
          <w:bCs/>
        </w:rPr>
        <w:t>Descrição da necessidade da contratação, considerado o problema a ser resolvido sob a perspectiva do interesse público. (inciso I do § 1° do art. 18 da Lei 14.133/2021 e art. 9°, inciso I da IN 58/2022).</w:t>
      </w:r>
    </w:p>
    <w:p w14:paraId="4F49893F" w14:textId="41430DF4" w:rsidR="00133EB7" w:rsidRPr="00133EB7" w:rsidRDefault="00133EB7" w:rsidP="00133EB7">
      <w:pPr>
        <w:suppressAutoHyphens/>
        <w:spacing w:before="240" w:after="240" w:line="276" w:lineRule="auto"/>
        <w:jc w:val="both"/>
        <w:rPr>
          <w:rFonts w:ascii="Cambria" w:hAnsi="Cambria" w:cs="Times New Roman"/>
          <w:bCs/>
        </w:rPr>
      </w:pPr>
      <w:r>
        <w:rPr>
          <w:rFonts w:ascii="Cambria" w:hAnsi="Cambria" w:cs="Times New Roman"/>
          <w:bCs/>
        </w:rPr>
        <w:t>7.2</w:t>
      </w:r>
      <w:r w:rsidRPr="00133EB7">
        <w:rPr>
          <w:rFonts w:ascii="Cambria" w:hAnsi="Cambria" w:cs="Times New Roman"/>
          <w:bCs/>
        </w:rPr>
        <w:t xml:space="preserve"> A Secretaria Municipal de Urbanismo, por meio do Setor de Projetos, pretende com esta contratação proporcionar aos seus colaboradores um ambiente de trabalho bem equipado e mobiliado, capaz de atender às necessidades dos funcionários e possibilitar uma boa organização dos documentos e materiais para o desempenho de suas funções de forma eficiente, tendo em vista a mudança para a nova sede cuja reforma tramita em processo administrativo de nº4.866/2023.</w:t>
      </w:r>
    </w:p>
    <w:p w14:paraId="53230742" w14:textId="7B0671A7" w:rsidR="00133EB7" w:rsidRPr="00133EB7" w:rsidRDefault="00133EB7" w:rsidP="00133EB7">
      <w:pPr>
        <w:suppressAutoHyphens/>
        <w:spacing w:before="240" w:after="240" w:line="276" w:lineRule="auto"/>
        <w:jc w:val="both"/>
        <w:rPr>
          <w:rFonts w:ascii="Cambria" w:hAnsi="Cambria" w:cs="Times New Roman"/>
          <w:bCs/>
        </w:rPr>
      </w:pPr>
      <w:r>
        <w:rPr>
          <w:rFonts w:ascii="Cambria" w:hAnsi="Cambria" w:cs="Times New Roman"/>
          <w:bCs/>
        </w:rPr>
        <w:t xml:space="preserve">7.3  </w:t>
      </w:r>
      <w:r w:rsidRPr="00133EB7">
        <w:rPr>
          <w:rFonts w:ascii="Cambria" w:hAnsi="Cambria" w:cs="Times New Roman"/>
          <w:bCs/>
        </w:rPr>
        <w:t>A Secretaria de Urbanismo encontra-se em uma instalação inadequada com uma estrutura que não atende aos procedimentos administrativos com parte de sua equipe alocada de forma separada o que compromete o desempenho das suas funções e interação de seus funcionários, como também a tramitação de seus processos administrativos e o fato de estar mudando para outra edificação com o mobiliário adequado, proporcionará um melhor acondicionamento da equipe de trabalho, melhor organização e armazenamento dos documentos e que a ausência dessa contratação, corroboraria com prejuízos no exercício de suas atividades como também com o aumento dos prazos de seus processos em tramitação.</w:t>
      </w:r>
    </w:p>
    <w:p w14:paraId="1D83C47F" w14:textId="01DA52DC" w:rsidR="00E76B13" w:rsidRDefault="00E76B13" w:rsidP="00E76B13">
      <w:pPr>
        <w:pStyle w:val="Bodytext1"/>
        <w:ind w:firstLine="0"/>
        <w:rPr>
          <w:rFonts w:ascii="Cambria" w:hAnsi="Cambria" w:cs="Times New Roman"/>
          <w:bCs/>
        </w:rPr>
      </w:pPr>
    </w:p>
    <w:p w14:paraId="55738E6F" w14:textId="77777777" w:rsidR="00FD6F87" w:rsidRDefault="00FD6F87" w:rsidP="00E76B13">
      <w:pPr>
        <w:pStyle w:val="Bodytext1"/>
        <w:ind w:firstLine="0"/>
        <w:rPr>
          <w:rFonts w:ascii="Cambria" w:hAnsi="Cambria" w:cs="Times New Roman"/>
          <w:bCs/>
        </w:rPr>
      </w:pPr>
    </w:p>
    <w:p w14:paraId="3442EFAB" w14:textId="39DE30F1" w:rsidR="00E76B13" w:rsidRPr="00E76B13" w:rsidRDefault="009448A5" w:rsidP="00E76B13">
      <w:pPr>
        <w:pStyle w:val="Bodytext1"/>
        <w:ind w:firstLine="0"/>
        <w:rPr>
          <w:rFonts w:ascii="Cambria" w:hAnsi="Cambria" w:cs="Times New Roman"/>
          <w:bCs/>
        </w:rPr>
      </w:pPr>
      <w:r>
        <w:rPr>
          <w:rFonts w:ascii="Cambria" w:hAnsi="Cambria" w:cs="Times New Roman"/>
          <w:bCs/>
        </w:rPr>
        <w:t>7</w:t>
      </w:r>
      <w:r w:rsidR="00E76B13" w:rsidRPr="00E76B13">
        <w:rPr>
          <w:rFonts w:ascii="Cambria" w:hAnsi="Cambria" w:cs="Times New Roman"/>
          <w:bCs/>
        </w:rPr>
        <w:t>.</w:t>
      </w:r>
      <w:r w:rsidR="006642B2">
        <w:rPr>
          <w:rFonts w:ascii="Cambria" w:hAnsi="Cambria" w:cs="Times New Roman"/>
          <w:bCs/>
        </w:rPr>
        <w:t>3</w:t>
      </w:r>
      <w:r w:rsidR="00E76B13" w:rsidRPr="00E76B13">
        <w:rPr>
          <w:rFonts w:ascii="Cambria" w:hAnsi="Cambria" w:cs="Times New Roman"/>
          <w:bCs/>
        </w:rPr>
        <w:t>.</w:t>
      </w:r>
      <w:r w:rsidR="00E76B13" w:rsidRPr="00E76B13">
        <w:t xml:space="preserve"> </w:t>
      </w:r>
      <w:r w:rsidRPr="009448A5">
        <w:rPr>
          <w:rFonts w:ascii="Cambria" w:hAnsi="Cambria" w:cs="Times New Roman"/>
          <w:bCs/>
        </w:rPr>
        <w:t>O objeto da contratação está previsto no Plano de Contratações Anual, conforme consta das informações básicas desse termo de referência</w:t>
      </w:r>
      <w:r>
        <w:rPr>
          <w:rFonts w:ascii="Cambria" w:hAnsi="Cambria" w:cs="Times New Roman"/>
          <w:bCs/>
        </w:rPr>
        <w:t>.</w:t>
      </w:r>
    </w:p>
    <w:p w14:paraId="331EA883" w14:textId="74D15321" w:rsidR="00E76B13" w:rsidRDefault="009448A5" w:rsidP="009448A5">
      <w:pPr>
        <w:pStyle w:val="Bodytext1"/>
        <w:shd w:val="clear" w:color="auto" w:fill="auto"/>
        <w:spacing w:before="0" w:after="0" w:line="240" w:lineRule="auto"/>
        <w:ind w:firstLine="0"/>
        <w:rPr>
          <w:rFonts w:ascii="Cambria" w:hAnsi="Cambria" w:cs="Times New Roman"/>
          <w:b/>
        </w:rPr>
      </w:pPr>
      <w:r w:rsidRPr="009448A5">
        <w:rPr>
          <w:rFonts w:ascii="Cambria" w:hAnsi="Cambria" w:cs="Times New Roman"/>
          <w:b/>
        </w:rPr>
        <w:t>8. DESCRIÇÃO DA SOLUÇÃO COMO UM TODO CONSIDERADO O CICLO DE VIDA DO OBJETO E ESPECIFICAÇÃO DO PRODUTO</w:t>
      </w:r>
    </w:p>
    <w:p w14:paraId="5D3CBAD6" w14:textId="6709224B" w:rsidR="006642B2" w:rsidRPr="006642B2" w:rsidRDefault="009448A5" w:rsidP="006642B2">
      <w:pPr>
        <w:suppressAutoHyphens/>
        <w:spacing w:before="240" w:after="240" w:line="259" w:lineRule="auto"/>
        <w:jc w:val="both"/>
        <w:rPr>
          <w:rFonts w:ascii="Cambria" w:hAnsi="Cambria" w:cs="Times New Roman"/>
          <w:bCs/>
        </w:rPr>
      </w:pPr>
      <w:r w:rsidRPr="009448A5">
        <w:rPr>
          <w:rFonts w:ascii="Cambria" w:hAnsi="Cambria" w:cs="Times New Roman"/>
          <w:bCs/>
        </w:rPr>
        <w:t>8.1</w:t>
      </w:r>
      <w:r>
        <w:rPr>
          <w:rFonts w:ascii="Cambria" w:hAnsi="Cambria" w:cs="Times New Roman"/>
          <w:bCs/>
        </w:rPr>
        <w:t xml:space="preserve"> </w:t>
      </w:r>
      <w:r w:rsidRPr="009448A5">
        <w:rPr>
          <w:rFonts w:ascii="Cambria" w:hAnsi="Cambria" w:cs="Times New Roman"/>
          <w:bCs/>
        </w:rPr>
        <w:t>A descrição da solução como um todo</w:t>
      </w:r>
      <w:r w:rsidR="006642B2">
        <w:rPr>
          <w:rFonts w:ascii="Cambria" w:hAnsi="Cambria" w:cs="Times New Roman"/>
          <w:bCs/>
        </w:rPr>
        <w:t>, i</w:t>
      </w:r>
      <w:r w:rsidR="006642B2" w:rsidRPr="006642B2">
        <w:rPr>
          <w:rFonts w:ascii="Cambria" w:hAnsi="Cambria" w:cs="Times New Roman"/>
          <w:bCs/>
        </w:rPr>
        <w:t>nclusive das exigências relacionadas à manutenção e à assistência técnica, quando for o caso. (inciso VII do § 1° do art. 18 da Lei 14.133/21 e art. 9°, inciso IV da IN 58/2022).</w:t>
      </w:r>
    </w:p>
    <w:p w14:paraId="75762D60" w14:textId="405D11E9" w:rsidR="006642B2" w:rsidRPr="006642B2" w:rsidRDefault="006642B2" w:rsidP="003E0FBF">
      <w:pPr>
        <w:autoSpaceDE w:val="0"/>
        <w:autoSpaceDN w:val="0"/>
        <w:adjustRightInd w:val="0"/>
        <w:spacing w:line="276" w:lineRule="auto"/>
        <w:jc w:val="both"/>
        <w:rPr>
          <w:rFonts w:ascii="Cambria" w:hAnsi="Cambria" w:cs="Times New Roman"/>
          <w:bCs/>
        </w:rPr>
      </w:pPr>
      <w:r w:rsidRPr="006642B2">
        <w:rPr>
          <w:rFonts w:ascii="Cambria" w:hAnsi="Cambria" w:cs="Times New Roman"/>
          <w:bCs/>
        </w:rPr>
        <w:t>8.</w:t>
      </w:r>
      <w:r>
        <w:rPr>
          <w:rFonts w:ascii="Cambria" w:hAnsi="Cambria" w:cs="Times New Roman"/>
          <w:bCs/>
        </w:rPr>
        <w:t>2</w:t>
      </w:r>
      <w:r w:rsidRPr="006642B2">
        <w:rPr>
          <w:rFonts w:ascii="Cambria" w:hAnsi="Cambria" w:cs="Times New Roman"/>
          <w:bCs/>
        </w:rPr>
        <w:t xml:space="preserve"> Registro de Preços para eventual aquisição com entrega parcelada de mobiliário, incluindo montagem, com garantia, rede de assistência técnica no Rio de janeiro, com certificados de rastreabilidade e de cadeia de custódia da matéria-prima, além de laudos de cumprimento das normas da ABNT e de ergonomia.</w:t>
      </w:r>
    </w:p>
    <w:p w14:paraId="51B7B4BC" w14:textId="2D74BF18" w:rsidR="006642B2" w:rsidRPr="006642B2" w:rsidRDefault="006642B2" w:rsidP="003E0FBF">
      <w:pPr>
        <w:autoSpaceDE w:val="0"/>
        <w:autoSpaceDN w:val="0"/>
        <w:adjustRightInd w:val="0"/>
        <w:spacing w:line="276" w:lineRule="auto"/>
        <w:jc w:val="both"/>
        <w:rPr>
          <w:rFonts w:ascii="Cambria" w:hAnsi="Cambria" w:cs="Times New Roman"/>
          <w:bCs/>
        </w:rPr>
      </w:pPr>
      <w:r w:rsidRPr="006642B2">
        <w:rPr>
          <w:rFonts w:ascii="Cambria" w:hAnsi="Cambria" w:cs="Times New Roman"/>
          <w:bCs/>
        </w:rPr>
        <w:t>8.</w:t>
      </w:r>
      <w:r>
        <w:rPr>
          <w:rFonts w:ascii="Cambria" w:hAnsi="Cambria" w:cs="Times New Roman"/>
          <w:bCs/>
        </w:rPr>
        <w:t>3</w:t>
      </w:r>
      <w:r w:rsidRPr="006642B2">
        <w:rPr>
          <w:rFonts w:ascii="Cambria" w:hAnsi="Cambria" w:cs="Times New Roman"/>
          <w:bCs/>
        </w:rPr>
        <w:t xml:space="preserve"> Os mobiliários a serem adquiridos deverão ser entregues nos locais conforme este </w:t>
      </w:r>
      <w:r w:rsidR="00867584">
        <w:rPr>
          <w:rFonts w:ascii="Cambria" w:hAnsi="Cambria" w:cs="Times New Roman"/>
          <w:bCs/>
        </w:rPr>
        <w:t>Termo de referência</w:t>
      </w:r>
      <w:r w:rsidRPr="006642B2">
        <w:rPr>
          <w:rFonts w:ascii="Cambria" w:hAnsi="Cambria" w:cs="Times New Roman"/>
          <w:bCs/>
        </w:rPr>
        <w:t>, no dia e horário programados pela Secretaria de Urbanismo, podendo ser alterado pela mesma, desde que comunicado à empresa contratada nos prazos estipulados no Termo de Referência ou outro documento similar.</w:t>
      </w:r>
    </w:p>
    <w:p w14:paraId="0F9D69B1" w14:textId="3A41C005" w:rsidR="006642B2" w:rsidRPr="006642B2" w:rsidRDefault="006642B2" w:rsidP="003E0FBF">
      <w:pPr>
        <w:autoSpaceDE w:val="0"/>
        <w:autoSpaceDN w:val="0"/>
        <w:adjustRightInd w:val="0"/>
        <w:spacing w:line="276" w:lineRule="auto"/>
        <w:jc w:val="both"/>
        <w:rPr>
          <w:rFonts w:ascii="Cambria" w:hAnsi="Cambria" w:cs="Times New Roman"/>
          <w:bCs/>
        </w:rPr>
      </w:pPr>
      <w:r w:rsidRPr="006642B2">
        <w:rPr>
          <w:rFonts w:ascii="Cambria" w:hAnsi="Cambria" w:cs="Times New Roman"/>
          <w:bCs/>
        </w:rPr>
        <w:t>8.</w:t>
      </w:r>
      <w:r>
        <w:rPr>
          <w:rFonts w:ascii="Cambria" w:hAnsi="Cambria" w:cs="Times New Roman"/>
          <w:bCs/>
        </w:rPr>
        <w:t>4</w:t>
      </w:r>
      <w:r w:rsidRPr="006642B2">
        <w:rPr>
          <w:rFonts w:ascii="Cambria" w:hAnsi="Cambria" w:cs="Times New Roman"/>
          <w:bCs/>
        </w:rPr>
        <w:t xml:space="preserve"> Caso a empresa contratada não se apresente na data determinada para a entrega e não apresente a devida justificativa será aplicada, conforme o caso, as sanções previstas na Lei 14.133/2021 e suas correlatas, bem como as demais normas cabíveis.</w:t>
      </w:r>
    </w:p>
    <w:p w14:paraId="24EC532A" w14:textId="7E03BE7D" w:rsidR="006642B2" w:rsidRPr="006642B2" w:rsidRDefault="006642B2" w:rsidP="003E0FBF">
      <w:pPr>
        <w:autoSpaceDE w:val="0"/>
        <w:autoSpaceDN w:val="0"/>
        <w:adjustRightInd w:val="0"/>
        <w:spacing w:line="276" w:lineRule="auto"/>
        <w:jc w:val="both"/>
        <w:rPr>
          <w:rFonts w:ascii="Cambria" w:hAnsi="Cambria" w:cs="Times New Roman"/>
          <w:bCs/>
        </w:rPr>
      </w:pPr>
      <w:r w:rsidRPr="006642B2">
        <w:rPr>
          <w:rFonts w:ascii="Cambria" w:hAnsi="Cambria" w:cs="Times New Roman"/>
          <w:bCs/>
        </w:rPr>
        <w:t>8.</w:t>
      </w:r>
      <w:r>
        <w:rPr>
          <w:rFonts w:ascii="Cambria" w:hAnsi="Cambria" w:cs="Times New Roman"/>
          <w:bCs/>
        </w:rPr>
        <w:t>5</w:t>
      </w:r>
      <w:r w:rsidRPr="006642B2">
        <w:rPr>
          <w:rFonts w:ascii="Cambria" w:hAnsi="Cambria" w:cs="Times New Roman"/>
          <w:bCs/>
        </w:rPr>
        <w:t xml:space="preserve"> Todas as despesas com o carregamento, transporte, descarregamento e entrega correrão por conta da empresa contratada.</w:t>
      </w:r>
    </w:p>
    <w:p w14:paraId="193F3E03" w14:textId="23C59D36" w:rsidR="006642B2" w:rsidRPr="006642B2" w:rsidRDefault="006642B2" w:rsidP="003E0FBF">
      <w:pPr>
        <w:autoSpaceDE w:val="0"/>
        <w:autoSpaceDN w:val="0"/>
        <w:adjustRightInd w:val="0"/>
        <w:spacing w:line="276" w:lineRule="auto"/>
        <w:jc w:val="both"/>
        <w:rPr>
          <w:rFonts w:ascii="Cambria" w:hAnsi="Cambria" w:cs="Times New Roman"/>
          <w:bCs/>
        </w:rPr>
      </w:pPr>
      <w:r w:rsidRPr="006642B2">
        <w:rPr>
          <w:rFonts w:ascii="Cambria" w:hAnsi="Cambria" w:cs="Times New Roman"/>
          <w:bCs/>
        </w:rPr>
        <w:t>8.</w:t>
      </w:r>
      <w:r>
        <w:rPr>
          <w:rFonts w:ascii="Cambria" w:hAnsi="Cambria" w:cs="Times New Roman"/>
          <w:bCs/>
        </w:rPr>
        <w:t>6</w:t>
      </w:r>
      <w:r w:rsidRPr="006642B2">
        <w:rPr>
          <w:rFonts w:ascii="Cambria" w:hAnsi="Cambria" w:cs="Times New Roman"/>
          <w:bCs/>
        </w:rPr>
        <w:t xml:space="preserve"> Histórico de ajustes nas especificações: Não se verifica a necessidade de alterações nas especificações dos materiais a serem registrados em relação às contratações anteriores. O quadro com especificações detalhadas dos materiais constará no mesmo que indicar os quantitativos e valores, no capítulo que trata de estimativas de valor.</w:t>
      </w:r>
    </w:p>
    <w:p w14:paraId="4C35A354" w14:textId="40C7B90A" w:rsidR="00B235BA" w:rsidRPr="00E76B13" w:rsidRDefault="00B235BA" w:rsidP="0060778C">
      <w:pPr>
        <w:autoSpaceDE w:val="0"/>
        <w:autoSpaceDN w:val="0"/>
        <w:adjustRightInd w:val="0"/>
        <w:jc w:val="both"/>
        <w:rPr>
          <w:rFonts w:ascii="Cambria" w:hAnsi="Cambria"/>
          <w:color w:val="FF0000"/>
          <w:spacing w:val="-1"/>
          <w:sz w:val="24"/>
          <w:szCs w:val="24"/>
        </w:rPr>
      </w:pPr>
    </w:p>
    <w:p w14:paraId="5169E7CD" w14:textId="2FC49416" w:rsidR="00F12B6C" w:rsidRPr="00B46C70" w:rsidRDefault="00B46C70" w:rsidP="00F12B6C">
      <w:pPr>
        <w:pStyle w:val="Bodytext1"/>
        <w:shd w:val="clear" w:color="auto" w:fill="auto"/>
        <w:tabs>
          <w:tab w:val="left" w:pos="876"/>
        </w:tabs>
        <w:spacing w:before="0" w:after="0" w:line="240" w:lineRule="auto"/>
        <w:ind w:firstLine="0"/>
        <w:rPr>
          <w:rFonts w:ascii="Cambria" w:hAnsi="Cambria" w:cs="Times New Roman"/>
          <w:b/>
        </w:rPr>
      </w:pPr>
      <w:r w:rsidRPr="00B46C70">
        <w:rPr>
          <w:rFonts w:ascii="Cambria" w:hAnsi="Cambria" w:cs="Times New Roman"/>
          <w:b/>
        </w:rPr>
        <w:t>9</w:t>
      </w:r>
      <w:r w:rsidR="00B235BA" w:rsidRPr="00B46C70">
        <w:rPr>
          <w:rFonts w:ascii="Cambria" w:hAnsi="Cambria" w:cs="Times New Roman"/>
          <w:b/>
        </w:rPr>
        <w:t>. FORMA E CRITÉRIO DE SELEÇÃO DO FORNECEDOR E FORMA DE FORNECIMENTO</w:t>
      </w:r>
    </w:p>
    <w:p w14:paraId="555A1F47" w14:textId="42B6639F" w:rsidR="00B235BA" w:rsidRDefault="00B235BA" w:rsidP="00F12B6C">
      <w:pPr>
        <w:pStyle w:val="Bodytext1"/>
        <w:shd w:val="clear" w:color="auto" w:fill="auto"/>
        <w:tabs>
          <w:tab w:val="left" w:pos="876"/>
        </w:tabs>
        <w:spacing w:before="0" w:after="0" w:line="240" w:lineRule="auto"/>
        <w:ind w:firstLine="0"/>
        <w:rPr>
          <w:rFonts w:ascii="Cambria" w:hAnsi="Cambria" w:cs="Times New Roman"/>
          <w:b/>
        </w:rPr>
      </w:pPr>
    </w:p>
    <w:p w14:paraId="6A18995C" w14:textId="1D8C6E43" w:rsidR="00B235BA" w:rsidRDefault="00B46C70" w:rsidP="00F12B6C">
      <w:pPr>
        <w:pStyle w:val="Bodytext1"/>
        <w:shd w:val="clear" w:color="auto" w:fill="auto"/>
        <w:tabs>
          <w:tab w:val="left" w:pos="876"/>
        </w:tabs>
        <w:spacing w:before="0" w:after="0" w:line="240" w:lineRule="auto"/>
        <w:ind w:firstLine="0"/>
        <w:rPr>
          <w:rFonts w:ascii="Cambria" w:hAnsi="Cambria" w:cs="Times New Roman"/>
          <w:bCs/>
        </w:rPr>
      </w:pPr>
      <w:r>
        <w:rPr>
          <w:rFonts w:ascii="Cambria" w:hAnsi="Cambria" w:cs="Times New Roman"/>
          <w:bCs/>
        </w:rPr>
        <w:t>9</w:t>
      </w:r>
      <w:r w:rsidR="00B235BA" w:rsidRPr="00B235BA">
        <w:rPr>
          <w:rFonts w:ascii="Cambria" w:hAnsi="Cambria" w:cs="Times New Roman"/>
          <w:bCs/>
        </w:rPr>
        <w:t xml:space="preserve">.1 </w:t>
      </w:r>
      <w:r w:rsidR="00B235BA">
        <w:rPr>
          <w:rFonts w:ascii="Cambria" w:hAnsi="Cambria" w:cs="Times New Roman"/>
          <w:bCs/>
        </w:rPr>
        <w:t>O fornecedor será selecionado po</w:t>
      </w:r>
      <w:r w:rsidR="006D57E8">
        <w:rPr>
          <w:rFonts w:ascii="Cambria" w:hAnsi="Cambria" w:cs="Times New Roman"/>
          <w:bCs/>
        </w:rPr>
        <w:t>r</w:t>
      </w:r>
      <w:r w:rsidR="00B235BA">
        <w:rPr>
          <w:rFonts w:ascii="Cambria" w:hAnsi="Cambria" w:cs="Times New Roman"/>
          <w:bCs/>
        </w:rPr>
        <w:t xml:space="preserve"> meio de realização de procedimento de LICITAÇÃO, na modalidade de </w:t>
      </w:r>
      <w:r w:rsidR="00B235BA" w:rsidRPr="006D57E8">
        <w:rPr>
          <w:rFonts w:ascii="Cambria" w:hAnsi="Cambria" w:cs="Times New Roman"/>
          <w:b/>
        </w:rPr>
        <w:t>PREGÂO</w:t>
      </w:r>
      <w:r w:rsidR="00B235BA">
        <w:rPr>
          <w:rFonts w:ascii="Cambria" w:hAnsi="Cambria" w:cs="Times New Roman"/>
          <w:bCs/>
        </w:rPr>
        <w:t xml:space="preserve"> sob a forma ELETRÔNICA</w:t>
      </w:r>
      <w:r w:rsidR="006D57E8">
        <w:rPr>
          <w:rFonts w:ascii="Cambria" w:hAnsi="Cambria" w:cs="Times New Roman"/>
          <w:bCs/>
        </w:rPr>
        <w:t xml:space="preserve">, com adoção de critério de julgamento pelo </w:t>
      </w:r>
      <w:r w:rsidR="006D57E8" w:rsidRPr="006D57E8">
        <w:rPr>
          <w:rFonts w:ascii="Cambria" w:hAnsi="Cambria" w:cs="Times New Roman"/>
          <w:b/>
        </w:rPr>
        <w:t xml:space="preserve">MENOR PREÇO POR </w:t>
      </w:r>
      <w:r w:rsidR="003E0FBF">
        <w:rPr>
          <w:rFonts w:ascii="Cambria" w:hAnsi="Cambria" w:cs="Times New Roman"/>
          <w:b/>
        </w:rPr>
        <w:t>GRUPO</w:t>
      </w:r>
      <w:r w:rsidR="006D57E8">
        <w:rPr>
          <w:rFonts w:ascii="Cambria" w:hAnsi="Cambria" w:cs="Times New Roman"/>
          <w:bCs/>
        </w:rPr>
        <w:t>.</w:t>
      </w:r>
    </w:p>
    <w:p w14:paraId="642B6161" w14:textId="77777777" w:rsidR="003E0FBF" w:rsidRPr="003E0FBF" w:rsidRDefault="003E0FBF" w:rsidP="003E0FBF">
      <w:pPr>
        <w:suppressAutoHyphens/>
        <w:spacing w:before="240" w:after="240" w:line="259" w:lineRule="auto"/>
        <w:jc w:val="both"/>
        <w:rPr>
          <w:rFonts w:ascii="Cambria" w:eastAsia="Arial Unicode MS" w:hAnsi="Cambria" w:cs="Times New Roman"/>
          <w:bCs/>
          <w:sz w:val="24"/>
          <w:szCs w:val="24"/>
        </w:rPr>
      </w:pPr>
      <w:r w:rsidRPr="003E0FBF">
        <w:rPr>
          <w:rFonts w:ascii="Cambria" w:eastAsia="Arial Unicode MS" w:hAnsi="Cambria" w:cs="Times New Roman"/>
          <w:bCs/>
          <w:sz w:val="24"/>
          <w:szCs w:val="24"/>
        </w:rPr>
        <w:t>9.2 Fundamentação: Justificativas para o parcelamento ou não da solução. (inciso VIII do § 1° do art. 18 da Lei 14.133/21 e art. 9°, inciso VII da IN 58/2022).</w:t>
      </w:r>
    </w:p>
    <w:p w14:paraId="6F43C577" w14:textId="3FDE8130" w:rsidR="003E0FBF" w:rsidRPr="003E0FBF" w:rsidRDefault="003E0FBF" w:rsidP="003E0FBF">
      <w:pPr>
        <w:suppressAutoHyphens/>
        <w:spacing w:before="240" w:after="240" w:line="259" w:lineRule="auto"/>
        <w:jc w:val="both"/>
        <w:rPr>
          <w:rFonts w:ascii="Cambria" w:eastAsia="Arial Unicode MS" w:hAnsi="Cambria" w:cs="Times New Roman"/>
          <w:bCs/>
          <w:sz w:val="24"/>
          <w:szCs w:val="24"/>
        </w:rPr>
      </w:pPr>
      <w:r w:rsidRPr="003E0FBF">
        <w:rPr>
          <w:rFonts w:ascii="Cambria" w:eastAsia="Arial Unicode MS" w:hAnsi="Cambria" w:cs="Times New Roman"/>
          <w:bCs/>
          <w:sz w:val="24"/>
          <w:szCs w:val="24"/>
        </w:rPr>
        <w:t>9</w:t>
      </w:r>
      <w:r>
        <w:rPr>
          <w:rFonts w:ascii="Cambria" w:eastAsia="Arial Unicode MS" w:hAnsi="Cambria" w:cs="Times New Roman"/>
          <w:bCs/>
          <w:sz w:val="24"/>
          <w:szCs w:val="24"/>
        </w:rPr>
        <w:t>.3</w:t>
      </w:r>
      <w:r w:rsidRPr="003E0FBF">
        <w:rPr>
          <w:rFonts w:ascii="Cambria" w:eastAsia="Arial Unicode MS" w:hAnsi="Cambria" w:cs="Times New Roman"/>
          <w:bCs/>
          <w:sz w:val="24"/>
          <w:szCs w:val="24"/>
        </w:rPr>
        <w:t xml:space="preserve"> Considerando todo o objeto a ser adquirido, as peculiaridades dos mesmos, foi efetuado, a t</w:t>
      </w:r>
      <w:r w:rsidRPr="003E0FBF">
        <w:rPr>
          <w:rFonts w:ascii="Cambria" w:eastAsia="Arial Unicode MS" w:hAnsi="Cambria" w:cs="Times New Roman" w:hint="eastAsia"/>
          <w:bCs/>
          <w:sz w:val="24"/>
          <w:szCs w:val="24"/>
        </w:rPr>
        <w:t>í</w:t>
      </w:r>
      <w:r w:rsidRPr="003E0FBF">
        <w:rPr>
          <w:rFonts w:ascii="Cambria" w:eastAsia="Arial Unicode MS" w:hAnsi="Cambria" w:cs="Times New Roman"/>
          <w:bCs/>
          <w:sz w:val="24"/>
          <w:szCs w:val="24"/>
        </w:rPr>
        <w:t>tulo de organiza</w:t>
      </w:r>
      <w:r w:rsidRPr="003E0FBF">
        <w:rPr>
          <w:rFonts w:ascii="Cambria" w:eastAsia="Arial Unicode MS" w:hAnsi="Cambria" w:cs="Times New Roman" w:hint="eastAsia"/>
          <w:bCs/>
          <w:sz w:val="24"/>
          <w:szCs w:val="24"/>
        </w:rPr>
        <w:t>çã</w:t>
      </w:r>
      <w:r w:rsidRPr="003E0FBF">
        <w:rPr>
          <w:rFonts w:ascii="Cambria" w:eastAsia="Arial Unicode MS" w:hAnsi="Cambria" w:cs="Times New Roman"/>
          <w:bCs/>
          <w:sz w:val="24"/>
          <w:szCs w:val="24"/>
        </w:rPr>
        <w:t>o e melhor forma de contrata</w:t>
      </w:r>
      <w:r w:rsidRPr="003E0FBF">
        <w:rPr>
          <w:rFonts w:ascii="Cambria" w:eastAsia="Arial Unicode MS" w:hAnsi="Cambria" w:cs="Times New Roman" w:hint="eastAsia"/>
          <w:bCs/>
          <w:sz w:val="24"/>
          <w:szCs w:val="24"/>
        </w:rPr>
        <w:t>çã</w:t>
      </w:r>
      <w:r w:rsidRPr="003E0FBF">
        <w:rPr>
          <w:rFonts w:ascii="Cambria" w:eastAsia="Arial Unicode MS" w:hAnsi="Cambria" w:cs="Times New Roman"/>
          <w:bCs/>
          <w:sz w:val="24"/>
          <w:szCs w:val="24"/>
        </w:rPr>
        <w:t>o a divis</w:t>
      </w:r>
      <w:r w:rsidRPr="003E0FBF">
        <w:rPr>
          <w:rFonts w:ascii="Cambria" w:eastAsia="Arial Unicode MS" w:hAnsi="Cambria" w:cs="Times New Roman" w:hint="eastAsia"/>
          <w:bCs/>
          <w:sz w:val="24"/>
          <w:szCs w:val="24"/>
        </w:rPr>
        <w:t>ã</w:t>
      </w:r>
      <w:r w:rsidRPr="003E0FBF">
        <w:rPr>
          <w:rFonts w:ascii="Cambria" w:eastAsia="Arial Unicode MS" w:hAnsi="Cambria" w:cs="Times New Roman"/>
          <w:bCs/>
          <w:sz w:val="24"/>
          <w:szCs w:val="24"/>
        </w:rPr>
        <w:t xml:space="preserve">o dos itens por </w:t>
      </w:r>
      <w:r w:rsidR="006136DF">
        <w:rPr>
          <w:rFonts w:ascii="Cambria" w:eastAsia="Arial Unicode MS" w:hAnsi="Cambria" w:cs="Times New Roman"/>
          <w:bCs/>
          <w:sz w:val="24"/>
          <w:szCs w:val="24"/>
        </w:rPr>
        <w:t>grupo</w:t>
      </w:r>
      <w:r w:rsidRPr="003E0FBF">
        <w:rPr>
          <w:rFonts w:ascii="Cambria" w:eastAsia="Arial Unicode MS" w:hAnsi="Cambria" w:cs="Times New Roman"/>
          <w:bCs/>
          <w:sz w:val="24"/>
          <w:szCs w:val="24"/>
        </w:rPr>
        <w:t>s.</w:t>
      </w:r>
    </w:p>
    <w:p w14:paraId="15FB5068" w14:textId="6E477D01" w:rsidR="003E0FBF" w:rsidRPr="003E0FBF" w:rsidRDefault="003E0FBF" w:rsidP="003E0FBF">
      <w:pPr>
        <w:suppressAutoHyphens/>
        <w:spacing w:before="240" w:after="240" w:line="259" w:lineRule="auto"/>
        <w:jc w:val="both"/>
        <w:rPr>
          <w:rFonts w:ascii="Cambria" w:eastAsia="Arial Unicode MS" w:hAnsi="Cambria" w:cs="Times New Roman"/>
          <w:bCs/>
          <w:sz w:val="24"/>
          <w:szCs w:val="24"/>
        </w:rPr>
      </w:pPr>
      <w:r w:rsidRPr="003E0FBF">
        <w:rPr>
          <w:rFonts w:ascii="Cambria" w:eastAsia="Arial Unicode MS" w:hAnsi="Cambria" w:cs="Times New Roman"/>
          <w:bCs/>
          <w:sz w:val="24"/>
          <w:szCs w:val="24"/>
        </w:rPr>
        <w:t>9.</w:t>
      </w:r>
      <w:r>
        <w:rPr>
          <w:rFonts w:ascii="Cambria" w:eastAsia="Arial Unicode MS" w:hAnsi="Cambria" w:cs="Times New Roman"/>
          <w:bCs/>
          <w:sz w:val="24"/>
          <w:szCs w:val="24"/>
        </w:rPr>
        <w:t>4</w:t>
      </w:r>
      <w:r w:rsidRPr="003E0FBF">
        <w:rPr>
          <w:rFonts w:ascii="Cambria" w:eastAsia="Arial Unicode MS" w:hAnsi="Cambria" w:cs="Times New Roman"/>
          <w:bCs/>
          <w:sz w:val="24"/>
          <w:szCs w:val="24"/>
        </w:rPr>
        <w:t xml:space="preserve"> A divis</w:t>
      </w:r>
      <w:r w:rsidRPr="003E0FBF">
        <w:rPr>
          <w:rFonts w:ascii="Cambria" w:eastAsia="Arial Unicode MS" w:hAnsi="Cambria" w:cs="Times New Roman" w:hint="eastAsia"/>
          <w:bCs/>
          <w:sz w:val="24"/>
          <w:szCs w:val="24"/>
        </w:rPr>
        <w:t>ã</w:t>
      </w:r>
      <w:r w:rsidRPr="003E0FBF">
        <w:rPr>
          <w:rFonts w:ascii="Cambria" w:eastAsia="Arial Unicode MS" w:hAnsi="Cambria" w:cs="Times New Roman"/>
          <w:bCs/>
          <w:sz w:val="24"/>
          <w:szCs w:val="24"/>
        </w:rPr>
        <w:t xml:space="preserve">o em </w:t>
      </w:r>
      <w:r w:rsidR="006136DF">
        <w:rPr>
          <w:rFonts w:ascii="Cambria" w:eastAsia="Arial Unicode MS" w:hAnsi="Cambria" w:cs="Times New Roman"/>
          <w:bCs/>
          <w:sz w:val="24"/>
          <w:szCs w:val="24"/>
        </w:rPr>
        <w:t>grupos</w:t>
      </w:r>
      <w:r w:rsidRPr="003E0FBF">
        <w:rPr>
          <w:rFonts w:ascii="Cambria" w:eastAsia="Arial Unicode MS" w:hAnsi="Cambria" w:cs="Times New Roman"/>
          <w:bCs/>
          <w:sz w:val="24"/>
          <w:szCs w:val="24"/>
        </w:rPr>
        <w:t xml:space="preserve"> considerou a similitude entre os itens, nada impedindo, no entanto, que um </w:t>
      </w:r>
      <w:r w:rsidRPr="003E0FBF">
        <w:rPr>
          <w:rFonts w:ascii="Cambria" w:eastAsia="Arial Unicode MS" w:hAnsi="Cambria" w:cs="Times New Roman" w:hint="eastAsia"/>
          <w:bCs/>
          <w:sz w:val="24"/>
          <w:szCs w:val="24"/>
        </w:rPr>
        <w:t>ú</w:t>
      </w:r>
      <w:r w:rsidRPr="003E0FBF">
        <w:rPr>
          <w:rFonts w:ascii="Cambria" w:eastAsia="Arial Unicode MS" w:hAnsi="Cambria" w:cs="Times New Roman"/>
          <w:bCs/>
          <w:sz w:val="24"/>
          <w:szCs w:val="24"/>
        </w:rPr>
        <w:t>nico fornecedor ganhe todos.</w:t>
      </w:r>
    </w:p>
    <w:p w14:paraId="65486817" w14:textId="4D0CCBB1" w:rsidR="003E0FBF" w:rsidRDefault="003E0FBF" w:rsidP="003E0FBF">
      <w:pPr>
        <w:suppressAutoHyphens/>
        <w:spacing w:before="240" w:after="240" w:line="276" w:lineRule="auto"/>
        <w:jc w:val="both"/>
        <w:rPr>
          <w:rFonts w:ascii="Arial" w:eastAsia="Calibri" w:hAnsi="Arial" w:cs="Arial"/>
          <w:sz w:val="24"/>
          <w:szCs w:val="24"/>
          <w:lang w:eastAsia="en-US"/>
        </w:rPr>
      </w:pPr>
      <w:r w:rsidRPr="003E0FBF">
        <w:rPr>
          <w:rFonts w:ascii="Cambria" w:eastAsia="Arial Unicode MS" w:hAnsi="Cambria" w:cs="Times New Roman"/>
          <w:bCs/>
          <w:sz w:val="24"/>
          <w:szCs w:val="24"/>
        </w:rPr>
        <w:t>9.</w:t>
      </w:r>
      <w:r>
        <w:rPr>
          <w:rFonts w:ascii="Cambria" w:eastAsia="Arial Unicode MS" w:hAnsi="Cambria" w:cs="Times New Roman"/>
          <w:bCs/>
          <w:sz w:val="24"/>
          <w:szCs w:val="24"/>
        </w:rPr>
        <w:t>5</w:t>
      </w:r>
      <w:r w:rsidRPr="003E0FBF">
        <w:rPr>
          <w:rFonts w:ascii="Cambria" w:eastAsia="Arial Unicode MS" w:hAnsi="Cambria" w:cs="Times New Roman"/>
          <w:bCs/>
          <w:sz w:val="24"/>
          <w:szCs w:val="24"/>
        </w:rPr>
        <w:t xml:space="preserve"> O crit</w:t>
      </w:r>
      <w:r w:rsidRPr="003E0FBF">
        <w:rPr>
          <w:rFonts w:ascii="Cambria" w:eastAsia="Arial Unicode MS" w:hAnsi="Cambria" w:cs="Times New Roman" w:hint="eastAsia"/>
          <w:bCs/>
          <w:sz w:val="24"/>
          <w:szCs w:val="24"/>
        </w:rPr>
        <w:t>é</w:t>
      </w:r>
      <w:r w:rsidRPr="003E0FBF">
        <w:rPr>
          <w:rFonts w:ascii="Cambria" w:eastAsia="Arial Unicode MS" w:hAnsi="Cambria" w:cs="Times New Roman"/>
          <w:bCs/>
          <w:sz w:val="24"/>
          <w:szCs w:val="24"/>
        </w:rPr>
        <w:t>rio de divis</w:t>
      </w:r>
      <w:r w:rsidRPr="003E0FBF">
        <w:rPr>
          <w:rFonts w:ascii="Cambria" w:eastAsia="Arial Unicode MS" w:hAnsi="Cambria" w:cs="Times New Roman" w:hint="eastAsia"/>
          <w:bCs/>
          <w:sz w:val="24"/>
          <w:szCs w:val="24"/>
        </w:rPr>
        <w:t>ã</w:t>
      </w:r>
      <w:r w:rsidRPr="003E0FBF">
        <w:rPr>
          <w:rFonts w:ascii="Cambria" w:eastAsia="Arial Unicode MS" w:hAnsi="Cambria" w:cs="Times New Roman"/>
          <w:bCs/>
          <w:sz w:val="24"/>
          <w:szCs w:val="24"/>
        </w:rPr>
        <w:t>o, mesmo entre itens do mobili</w:t>
      </w:r>
      <w:r w:rsidRPr="003E0FBF">
        <w:rPr>
          <w:rFonts w:ascii="Cambria" w:eastAsia="Arial Unicode MS" w:hAnsi="Cambria" w:cs="Times New Roman" w:hint="eastAsia"/>
          <w:bCs/>
          <w:sz w:val="24"/>
          <w:szCs w:val="24"/>
        </w:rPr>
        <w:t>á</w:t>
      </w:r>
      <w:r w:rsidRPr="003E0FBF">
        <w:rPr>
          <w:rFonts w:ascii="Cambria" w:eastAsia="Arial Unicode MS" w:hAnsi="Cambria" w:cs="Times New Roman"/>
          <w:bCs/>
          <w:sz w:val="24"/>
          <w:szCs w:val="24"/>
        </w:rPr>
        <w:t>rio n</w:t>
      </w:r>
      <w:r w:rsidRPr="003E0FBF">
        <w:rPr>
          <w:rFonts w:ascii="Cambria" w:eastAsia="Arial Unicode MS" w:hAnsi="Cambria" w:cs="Times New Roman" w:hint="eastAsia"/>
          <w:bCs/>
          <w:sz w:val="24"/>
          <w:szCs w:val="24"/>
        </w:rPr>
        <w:t>ã</w:t>
      </w:r>
      <w:r w:rsidRPr="003E0FBF">
        <w:rPr>
          <w:rFonts w:ascii="Cambria" w:eastAsia="Arial Unicode MS" w:hAnsi="Cambria" w:cs="Times New Roman"/>
          <w:bCs/>
          <w:sz w:val="24"/>
          <w:szCs w:val="24"/>
        </w:rPr>
        <w:t>o planejado (raz</w:t>
      </w:r>
      <w:r w:rsidRPr="003E0FBF">
        <w:rPr>
          <w:rFonts w:ascii="Cambria" w:eastAsia="Arial Unicode MS" w:hAnsi="Cambria" w:cs="Times New Roman" w:hint="eastAsia"/>
          <w:bCs/>
          <w:sz w:val="24"/>
          <w:szCs w:val="24"/>
        </w:rPr>
        <w:t>ã</w:t>
      </w:r>
      <w:r w:rsidRPr="003E0FBF">
        <w:rPr>
          <w:rFonts w:ascii="Cambria" w:eastAsia="Arial Unicode MS" w:hAnsi="Cambria" w:cs="Times New Roman"/>
          <w:bCs/>
          <w:sz w:val="24"/>
          <w:szCs w:val="24"/>
        </w:rPr>
        <w:t>o de haver dois</w:t>
      </w:r>
      <w:r w:rsidRPr="003C4576">
        <w:rPr>
          <w:rFonts w:ascii="Arial" w:eastAsia="Calibri" w:hAnsi="Arial" w:cs="Arial"/>
          <w:sz w:val="24"/>
          <w:szCs w:val="24"/>
          <w:lang w:eastAsia="en-US"/>
        </w:rPr>
        <w:t xml:space="preserve"> </w:t>
      </w:r>
      <w:proofErr w:type="spellStart"/>
      <w:r w:rsidR="00867584">
        <w:rPr>
          <w:rFonts w:ascii="Cambria" w:hAnsi="Cambria" w:cs="Times New Roman"/>
          <w:bCs/>
        </w:rPr>
        <w:lastRenderedPageBreak/>
        <w:t>gripos</w:t>
      </w:r>
      <w:proofErr w:type="spellEnd"/>
      <w:r w:rsidRPr="004E2D9E">
        <w:rPr>
          <w:rFonts w:ascii="Cambria" w:hAnsi="Cambria" w:cs="Times New Roman"/>
          <w:bCs/>
        </w:rPr>
        <w:t xml:space="preserve"> e n</w:t>
      </w:r>
      <w:r w:rsidRPr="004E2D9E">
        <w:rPr>
          <w:rFonts w:ascii="Cambria" w:hAnsi="Cambria" w:cs="Times New Roman" w:hint="eastAsia"/>
          <w:bCs/>
        </w:rPr>
        <w:t>ã</w:t>
      </w:r>
      <w:r w:rsidRPr="004E2D9E">
        <w:rPr>
          <w:rFonts w:ascii="Cambria" w:hAnsi="Cambria" w:cs="Times New Roman"/>
          <w:bCs/>
        </w:rPr>
        <w:t>o um) foi a semelhan</w:t>
      </w:r>
      <w:r w:rsidRPr="004E2D9E">
        <w:rPr>
          <w:rFonts w:ascii="Cambria" w:hAnsi="Cambria" w:cs="Times New Roman" w:hint="eastAsia"/>
          <w:bCs/>
        </w:rPr>
        <w:t>ç</w:t>
      </w:r>
      <w:r w:rsidRPr="004E2D9E">
        <w:rPr>
          <w:rFonts w:ascii="Cambria" w:hAnsi="Cambria" w:cs="Times New Roman"/>
          <w:bCs/>
        </w:rPr>
        <w:t>a de materiais e a probabilidade do mesmo fornecedor. Como j</w:t>
      </w:r>
      <w:r w:rsidRPr="004E2D9E">
        <w:rPr>
          <w:rFonts w:ascii="Cambria" w:hAnsi="Cambria" w:cs="Times New Roman" w:hint="eastAsia"/>
          <w:bCs/>
        </w:rPr>
        <w:t>á</w:t>
      </w:r>
      <w:r w:rsidRPr="004E2D9E">
        <w:rPr>
          <w:rFonts w:ascii="Cambria" w:hAnsi="Cambria" w:cs="Times New Roman"/>
          <w:bCs/>
        </w:rPr>
        <w:t xml:space="preserve"> mencionado acima, o crit</w:t>
      </w:r>
      <w:r w:rsidRPr="004E2D9E">
        <w:rPr>
          <w:rFonts w:ascii="Cambria" w:hAnsi="Cambria" w:cs="Times New Roman" w:hint="eastAsia"/>
          <w:bCs/>
        </w:rPr>
        <w:t>é</w:t>
      </w:r>
      <w:r w:rsidRPr="004E2D9E">
        <w:rPr>
          <w:rFonts w:ascii="Cambria" w:hAnsi="Cambria" w:cs="Times New Roman"/>
          <w:bCs/>
        </w:rPr>
        <w:t>rio adotado n</w:t>
      </w:r>
      <w:r w:rsidRPr="004E2D9E">
        <w:rPr>
          <w:rFonts w:ascii="Cambria" w:hAnsi="Cambria" w:cs="Times New Roman" w:hint="eastAsia"/>
          <w:bCs/>
        </w:rPr>
        <w:t>ã</w:t>
      </w:r>
      <w:r w:rsidRPr="004E2D9E">
        <w:rPr>
          <w:rFonts w:ascii="Cambria" w:hAnsi="Cambria" w:cs="Times New Roman"/>
          <w:bCs/>
        </w:rPr>
        <w:t>o exclui a concorr</w:t>
      </w:r>
      <w:r w:rsidRPr="004E2D9E">
        <w:rPr>
          <w:rFonts w:ascii="Cambria" w:hAnsi="Cambria" w:cs="Times New Roman" w:hint="eastAsia"/>
          <w:bCs/>
        </w:rPr>
        <w:t>ê</w:t>
      </w:r>
      <w:r w:rsidRPr="004E2D9E">
        <w:rPr>
          <w:rFonts w:ascii="Cambria" w:hAnsi="Cambria" w:cs="Times New Roman"/>
          <w:bCs/>
        </w:rPr>
        <w:t>ncia, apenas prioriza agrupar por semelhan</w:t>
      </w:r>
      <w:r w:rsidRPr="004E2D9E">
        <w:rPr>
          <w:rFonts w:ascii="Cambria" w:hAnsi="Cambria" w:cs="Times New Roman" w:hint="eastAsia"/>
          <w:bCs/>
        </w:rPr>
        <w:t>ç</w:t>
      </w:r>
      <w:r w:rsidRPr="004E2D9E">
        <w:rPr>
          <w:rFonts w:ascii="Cambria" w:hAnsi="Cambria" w:cs="Times New Roman"/>
          <w:bCs/>
        </w:rPr>
        <w:t>a.</w:t>
      </w:r>
    </w:p>
    <w:p w14:paraId="2EDC8E53" w14:textId="6A5D2C75" w:rsidR="003E0FBF" w:rsidRPr="004E2D9E" w:rsidRDefault="003E0FBF" w:rsidP="004E2D9E">
      <w:pPr>
        <w:pStyle w:val="PargrafodaLista"/>
        <w:widowControl/>
        <w:numPr>
          <w:ilvl w:val="1"/>
          <w:numId w:val="12"/>
        </w:numPr>
        <w:spacing w:before="120" w:after="120"/>
        <w:ind w:left="0" w:firstLine="0"/>
        <w:contextualSpacing w:val="0"/>
        <w:jc w:val="both"/>
        <w:rPr>
          <w:rFonts w:ascii="Cambria" w:hAnsi="Cambria" w:cs="Times New Roman"/>
          <w:bCs/>
        </w:rPr>
      </w:pPr>
      <w:r w:rsidRPr="004E2D9E">
        <w:rPr>
          <w:rFonts w:ascii="Cambria" w:hAnsi="Cambria" w:cs="Times New Roman"/>
          <w:bCs/>
        </w:rPr>
        <w:t>Nesse sentido, o objeto que se pretende licitar deve ser parcelado, pois:</w:t>
      </w:r>
    </w:p>
    <w:p w14:paraId="21224783" w14:textId="38033A8E" w:rsidR="00B235BA" w:rsidRDefault="00B235BA" w:rsidP="00F12B6C">
      <w:pPr>
        <w:pStyle w:val="Bodytext1"/>
        <w:shd w:val="clear" w:color="auto" w:fill="auto"/>
        <w:tabs>
          <w:tab w:val="left" w:pos="876"/>
        </w:tabs>
        <w:spacing w:before="0" w:after="0" w:line="240" w:lineRule="auto"/>
        <w:ind w:firstLine="0"/>
        <w:rPr>
          <w:rFonts w:ascii="Cambria" w:hAnsi="Cambria" w:cs="Times New Roman"/>
          <w:b/>
        </w:rPr>
      </w:pPr>
    </w:p>
    <w:p w14:paraId="2798E73B" w14:textId="504FD36A" w:rsidR="006D57E8" w:rsidRDefault="00B46C70" w:rsidP="006D57E8">
      <w:pPr>
        <w:pStyle w:val="Bodytext1"/>
        <w:shd w:val="clear" w:color="auto" w:fill="auto"/>
        <w:spacing w:before="0" w:after="0" w:line="240" w:lineRule="auto"/>
        <w:ind w:firstLine="0"/>
        <w:rPr>
          <w:rFonts w:ascii="Cambria" w:hAnsi="Cambria" w:cs="Times New Roman"/>
          <w:b/>
        </w:rPr>
      </w:pPr>
      <w:r>
        <w:rPr>
          <w:rFonts w:ascii="Cambria" w:hAnsi="Cambria" w:cs="Times New Roman"/>
          <w:b/>
        </w:rPr>
        <w:t>10</w:t>
      </w:r>
      <w:r w:rsidR="006D57E8" w:rsidRPr="00C64E98">
        <w:rPr>
          <w:rFonts w:ascii="Cambria" w:hAnsi="Cambria" w:cs="Times New Roman"/>
          <w:b/>
        </w:rPr>
        <w:t xml:space="preserve">. </w:t>
      </w:r>
      <w:r w:rsidR="006D57E8">
        <w:rPr>
          <w:rFonts w:ascii="Cambria" w:hAnsi="Cambria" w:cs="Times New Roman"/>
          <w:b/>
        </w:rPr>
        <w:t>EXIGÊNCIAS de HABILITAÇÃO</w:t>
      </w:r>
      <w:r w:rsidR="006D57E8" w:rsidRPr="00C64E98">
        <w:rPr>
          <w:rFonts w:ascii="Cambria" w:hAnsi="Cambria" w:cs="Times New Roman"/>
          <w:b/>
        </w:rPr>
        <w:t xml:space="preserve"> </w:t>
      </w:r>
    </w:p>
    <w:p w14:paraId="21267F90" w14:textId="5CF870EE" w:rsidR="006D57E8" w:rsidRDefault="006D57E8" w:rsidP="006D57E8">
      <w:pPr>
        <w:pStyle w:val="Bodytext1"/>
        <w:shd w:val="clear" w:color="auto" w:fill="auto"/>
        <w:spacing w:before="0" w:after="0" w:line="240" w:lineRule="auto"/>
        <w:ind w:firstLine="0"/>
        <w:rPr>
          <w:rFonts w:ascii="Cambria" w:hAnsi="Cambria" w:cs="Times New Roman"/>
          <w:b/>
        </w:rPr>
      </w:pPr>
    </w:p>
    <w:p w14:paraId="42114E73" w14:textId="6F787BCB" w:rsidR="006D57E8" w:rsidRDefault="00B46C70" w:rsidP="006D57E8">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6D57E8">
        <w:rPr>
          <w:rFonts w:ascii="Cambria" w:hAnsi="Cambria" w:cs="Times New Roman"/>
          <w:bCs/>
        </w:rPr>
        <w:t xml:space="preserve">.1 </w:t>
      </w:r>
      <w:r w:rsidR="00420089">
        <w:rPr>
          <w:rFonts w:ascii="Cambria" w:hAnsi="Cambria" w:cs="Times New Roman"/>
          <w:bCs/>
        </w:rPr>
        <w:t xml:space="preserve">Para fins de habilitação, deverá o licitante </w:t>
      </w:r>
      <w:r w:rsidR="00EE3604">
        <w:rPr>
          <w:rFonts w:ascii="Cambria" w:hAnsi="Cambria" w:cs="Times New Roman"/>
          <w:bCs/>
        </w:rPr>
        <w:t>comprovar os seguintes requisitos:</w:t>
      </w:r>
    </w:p>
    <w:p w14:paraId="7E52B944" w14:textId="469A6DB3" w:rsidR="00EE3604" w:rsidRDefault="00EE3604" w:rsidP="006D57E8">
      <w:pPr>
        <w:pStyle w:val="Bodytext1"/>
        <w:shd w:val="clear" w:color="auto" w:fill="auto"/>
        <w:spacing w:before="0" w:after="0" w:line="240" w:lineRule="auto"/>
        <w:ind w:firstLine="0"/>
        <w:rPr>
          <w:rFonts w:ascii="Cambria" w:hAnsi="Cambria" w:cs="Times New Roman"/>
          <w:bCs/>
        </w:rPr>
      </w:pPr>
    </w:p>
    <w:p w14:paraId="2D6F3994" w14:textId="70ABC4CB" w:rsidR="00EE3604" w:rsidRDefault="00B46C70" w:rsidP="006D57E8">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EE3604">
        <w:rPr>
          <w:rFonts w:ascii="Cambria" w:hAnsi="Cambria" w:cs="Times New Roman"/>
          <w:bCs/>
        </w:rPr>
        <w:t>.2 Habilitação Jurídica</w:t>
      </w:r>
    </w:p>
    <w:p w14:paraId="5B96B89B" w14:textId="56879521"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Pr>
          <w:rFonts w:ascii="Cambria" w:hAnsi="Cambria" w:cs="Times New Roman"/>
          <w:bCs/>
        </w:rPr>
        <w:t xml:space="preserve">.2.1. </w:t>
      </w:r>
      <w:r w:rsidR="00EE3604" w:rsidRPr="00EE3604">
        <w:rPr>
          <w:rFonts w:ascii="Cambria" w:hAnsi="Cambria" w:cs="Times New Roman"/>
          <w:bCs/>
        </w:rPr>
        <w:t xml:space="preserve">Pessoa </w:t>
      </w:r>
      <w:r w:rsidR="00341E49" w:rsidRPr="00EE3604">
        <w:rPr>
          <w:rFonts w:ascii="Cambria" w:hAnsi="Cambria" w:cs="Times New Roman"/>
          <w:bCs/>
        </w:rPr>
        <w:t>física</w:t>
      </w:r>
      <w:r w:rsidR="00EE3604" w:rsidRPr="00EE3604">
        <w:rPr>
          <w:rFonts w:ascii="Cambria" w:hAnsi="Cambria" w:cs="Times New Roman"/>
          <w:bCs/>
        </w:rPr>
        <w:t>: cédula de identidade (RG) ou documento equivalente que, por força de lei, tenha validade para fins de identificação em todo o território nacional</w:t>
      </w:r>
    </w:p>
    <w:p w14:paraId="497F5D89" w14:textId="597700FC"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sidRPr="00EE3604">
        <w:rPr>
          <w:rFonts w:ascii="Cambria" w:hAnsi="Cambria" w:cs="Times New Roman"/>
          <w:bCs/>
        </w:rPr>
        <w:t>.</w:t>
      </w:r>
      <w:r w:rsidR="00EE3604">
        <w:rPr>
          <w:rFonts w:ascii="Cambria" w:hAnsi="Cambria" w:cs="Times New Roman"/>
          <w:bCs/>
        </w:rPr>
        <w:t>2.3</w:t>
      </w:r>
      <w:r w:rsidR="00EE3604" w:rsidRPr="00EE3604">
        <w:rPr>
          <w:rFonts w:ascii="Cambria" w:hAnsi="Cambria" w:cs="Times New Roman"/>
          <w:bCs/>
        </w:rPr>
        <w:t>. Empresário individual: inscrição no Registro Público de Empresas Mercantis, a cargo da Junta Comercial da respectiva sede,</w:t>
      </w:r>
    </w:p>
    <w:p w14:paraId="0C7E3B63" w14:textId="49160DD8"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sidRPr="00EE3604">
        <w:rPr>
          <w:rFonts w:ascii="Cambria" w:hAnsi="Cambria" w:cs="Times New Roman"/>
          <w:bCs/>
        </w:rPr>
        <w:t>.</w:t>
      </w:r>
      <w:r w:rsidR="00EE3604">
        <w:rPr>
          <w:rFonts w:ascii="Cambria" w:hAnsi="Cambria" w:cs="Times New Roman"/>
          <w:bCs/>
        </w:rPr>
        <w:t>2.4.</w:t>
      </w:r>
      <w:r w:rsidR="00EE3604" w:rsidRPr="00EE3604">
        <w:rPr>
          <w:rFonts w:ascii="Cambria" w:hAnsi="Cambria" w:cs="Times New Roman"/>
          <w:bCs/>
        </w:rPr>
        <w:t xml:space="preserve"> Microempreendedor Individual - MEI: Certificado da Condição de Microempreendedor Individual CCMEI, cuja aceitação ficará condicionada à verificação da autenticidade no sitio https://www.gov.br/empresas-e-negocios/pt-br/empreendedor;</w:t>
      </w:r>
    </w:p>
    <w:p w14:paraId="119867C9" w14:textId="6DA2A62D"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sidRPr="00EE3604">
        <w:rPr>
          <w:rFonts w:ascii="Cambria" w:hAnsi="Cambria" w:cs="Times New Roman"/>
          <w:bCs/>
        </w:rPr>
        <w:t>.</w:t>
      </w:r>
      <w:r w:rsidR="00EE3604">
        <w:rPr>
          <w:rFonts w:ascii="Cambria" w:hAnsi="Cambria" w:cs="Times New Roman"/>
          <w:bCs/>
        </w:rPr>
        <w:t>2.5</w:t>
      </w:r>
      <w:r w:rsidR="00EE3604" w:rsidRPr="00EE3604">
        <w:rPr>
          <w:rFonts w:ascii="Cambria" w:hAnsi="Cambria" w:cs="Times New Roman"/>
          <w:bCs/>
        </w:rPr>
        <w:t>.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2126860" w14:textId="28CCD68B"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sidRPr="00EE3604">
        <w:rPr>
          <w:rFonts w:ascii="Cambria" w:hAnsi="Cambria" w:cs="Times New Roman"/>
          <w:bCs/>
        </w:rPr>
        <w:t>.</w:t>
      </w:r>
      <w:r w:rsidR="00EE3604">
        <w:rPr>
          <w:rFonts w:ascii="Cambria" w:hAnsi="Cambria" w:cs="Times New Roman"/>
          <w:bCs/>
        </w:rPr>
        <w:t>2.6</w:t>
      </w:r>
      <w:r w:rsidR="00EE3604" w:rsidRPr="00EE3604">
        <w:rPr>
          <w:rFonts w:ascii="Cambria" w:hAnsi="Cambria" w:cs="Times New Roman"/>
          <w:bCs/>
        </w:rPr>
        <w:t>.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 77, de 18 de março de 2020.</w:t>
      </w:r>
    </w:p>
    <w:p w14:paraId="318B8C61" w14:textId="2E438C8A"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Pr>
          <w:rFonts w:ascii="Cambria" w:hAnsi="Cambria" w:cs="Times New Roman"/>
          <w:bCs/>
        </w:rPr>
        <w:t xml:space="preserve">.2.7. </w:t>
      </w:r>
      <w:r w:rsidR="00EE3604" w:rsidRPr="00EE3604">
        <w:rPr>
          <w:rFonts w:ascii="Cambria" w:hAnsi="Cambria" w:cs="Times New Roman"/>
          <w:bCs/>
        </w:rPr>
        <w:t>Sociedade simples: inscrição do ato constitutivo no Registro Civil de Pessoas Jurídicas do local de sua sede, acompanhada de documento</w:t>
      </w:r>
      <w:r w:rsidR="00EE3604">
        <w:rPr>
          <w:rFonts w:ascii="Cambria" w:hAnsi="Cambria" w:cs="Times New Roman"/>
          <w:bCs/>
        </w:rPr>
        <w:t xml:space="preserve"> </w:t>
      </w:r>
      <w:r w:rsidR="00EE3604" w:rsidRPr="00EE3604">
        <w:rPr>
          <w:rFonts w:ascii="Cambria" w:hAnsi="Cambria" w:cs="Times New Roman"/>
          <w:bCs/>
        </w:rPr>
        <w:t>comprobatório de seus administradores;</w:t>
      </w:r>
    </w:p>
    <w:p w14:paraId="66B5A785" w14:textId="4B541E2E" w:rsidR="00EE3604" w:rsidRPr="00EE3604" w:rsidRDefault="00B46C70" w:rsidP="00EE3604">
      <w:pPr>
        <w:pStyle w:val="Bodytext1"/>
        <w:ind w:firstLine="0"/>
        <w:rPr>
          <w:rFonts w:ascii="Cambria" w:hAnsi="Cambria" w:cs="Times New Roman"/>
          <w:bCs/>
        </w:rPr>
      </w:pPr>
      <w:r>
        <w:rPr>
          <w:rFonts w:ascii="Cambria" w:hAnsi="Cambria" w:cs="Times New Roman"/>
          <w:bCs/>
        </w:rPr>
        <w:t>10</w:t>
      </w:r>
      <w:r w:rsidR="00EE3604" w:rsidRPr="00EE3604">
        <w:rPr>
          <w:rFonts w:ascii="Cambria" w:hAnsi="Cambria" w:cs="Times New Roman"/>
          <w:bCs/>
        </w:rPr>
        <w:t>.</w:t>
      </w:r>
      <w:r w:rsidR="00EE3604">
        <w:rPr>
          <w:rFonts w:ascii="Cambria" w:hAnsi="Cambria" w:cs="Times New Roman"/>
          <w:bCs/>
        </w:rPr>
        <w:t xml:space="preserve">2.8. </w:t>
      </w:r>
      <w:r w:rsidR="00EE3604" w:rsidRPr="00EE3604">
        <w:rPr>
          <w:rFonts w:ascii="Cambria" w:hAnsi="Cambria" w:cs="Times New Roman"/>
          <w:bCs/>
        </w:rPr>
        <w:t xml:space="preserve">Filial, sucursal ou agência de sociedade simples ou empresária: inscrição do ato constitutivo da filial, sucursal ou agência da sociedade simples ou empresária, respectivamente, no Registro Civil das Pessoas </w:t>
      </w:r>
      <w:r w:rsidR="00341E49" w:rsidRPr="00EE3604">
        <w:rPr>
          <w:rFonts w:ascii="Cambria" w:hAnsi="Cambria" w:cs="Times New Roman"/>
          <w:bCs/>
        </w:rPr>
        <w:t>Jurídicas</w:t>
      </w:r>
      <w:r w:rsidR="00EE3604" w:rsidRPr="00EE3604">
        <w:rPr>
          <w:rFonts w:ascii="Cambria" w:hAnsi="Cambria" w:cs="Times New Roman"/>
          <w:bCs/>
        </w:rPr>
        <w:t xml:space="preserve"> ou no Registro Público de Empresas Mercantis onde opera, com averbação no Registro onde tem sede a matri</w:t>
      </w:r>
      <w:r w:rsidR="00341E49">
        <w:rPr>
          <w:rFonts w:ascii="Cambria" w:hAnsi="Cambria" w:cs="Times New Roman"/>
          <w:bCs/>
        </w:rPr>
        <w:t>z.</w:t>
      </w:r>
    </w:p>
    <w:p w14:paraId="481135F7" w14:textId="0675F81C" w:rsidR="00EE3604" w:rsidRDefault="00B46C70" w:rsidP="00EE3604">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341E49">
        <w:rPr>
          <w:rFonts w:ascii="Cambria" w:hAnsi="Cambria" w:cs="Times New Roman"/>
          <w:bCs/>
        </w:rPr>
        <w:t>.2.9. Os documentos apresentados deverão estar acompanhados de todas as alterações ou de consolidação respectiva.</w:t>
      </w:r>
    </w:p>
    <w:p w14:paraId="4D8B0622" w14:textId="69771F11" w:rsidR="00341E49" w:rsidRDefault="00341E49" w:rsidP="00EE3604">
      <w:pPr>
        <w:pStyle w:val="Bodytext1"/>
        <w:shd w:val="clear" w:color="auto" w:fill="auto"/>
        <w:spacing w:before="0" w:after="0" w:line="240" w:lineRule="auto"/>
        <w:ind w:firstLine="0"/>
        <w:rPr>
          <w:rFonts w:ascii="Cambria" w:hAnsi="Cambria" w:cs="Times New Roman"/>
          <w:bCs/>
        </w:rPr>
      </w:pPr>
    </w:p>
    <w:p w14:paraId="19EFAB6A" w14:textId="79E6926E" w:rsidR="00341E49" w:rsidRDefault="00B46C70" w:rsidP="00EE3604">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341E49">
        <w:rPr>
          <w:rFonts w:ascii="Cambria" w:hAnsi="Cambria" w:cs="Times New Roman"/>
          <w:bCs/>
        </w:rPr>
        <w:t xml:space="preserve">.3 </w:t>
      </w:r>
      <w:r w:rsidR="00341E49" w:rsidRPr="00341E49">
        <w:rPr>
          <w:rFonts w:ascii="Cambria" w:hAnsi="Cambria" w:cs="Times New Roman"/>
          <w:bCs/>
        </w:rPr>
        <w:t>Habilitação fiscal, social e trabalhista</w:t>
      </w:r>
      <w:r w:rsidR="003E0FBF">
        <w:rPr>
          <w:rFonts w:ascii="Cambria" w:hAnsi="Cambria" w:cs="Times New Roman"/>
          <w:bCs/>
        </w:rPr>
        <w:t>;</w:t>
      </w:r>
    </w:p>
    <w:p w14:paraId="4F059C99" w14:textId="09957370" w:rsidR="00341E49" w:rsidRPr="00341E49" w:rsidRDefault="00B46C70" w:rsidP="00341E49">
      <w:pPr>
        <w:pStyle w:val="Bodytext1"/>
        <w:ind w:firstLine="0"/>
        <w:rPr>
          <w:rFonts w:ascii="Cambria" w:hAnsi="Cambria" w:cs="Times New Roman"/>
          <w:bCs/>
        </w:rPr>
      </w:pPr>
      <w:r>
        <w:rPr>
          <w:rFonts w:ascii="Cambria" w:hAnsi="Cambria" w:cs="Times New Roman"/>
          <w:bCs/>
        </w:rPr>
        <w:lastRenderedPageBreak/>
        <w:t>10</w:t>
      </w:r>
      <w:r w:rsidR="00341E49">
        <w:rPr>
          <w:rFonts w:ascii="Cambria" w:hAnsi="Cambria" w:cs="Times New Roman"/>
          <w:bCs/>
        </w:rPr>
        <w:t>.3.1</w:t>
      </w:r>
      <w:r w:rsidR="00341E49" w:rsidRPr="00341E49">
        <w:rPr>
          <w:rFonts w:ascii="Cambria" w:hAnsi="Cambria" w:cs="Times New Roman"/>
          <w:bCs/>
        </w:rPr>
        <w:t xml:space="preserve"> Prova de inscrição no Cadastro Nacional de Pessoas </w:t>
      </w:r>
      <w:r w:rsidR="006F2281" w:rsidRPr="00341E49">
        <w:rPr>
          <w:rFonts w:ascii="Cambria" w:hAnsi="Cambria" w:cs="Times New Roman"/>
          <w:bCs/>
        </w:rPr>
        <w:t>Jurídicas</w:t>
      </w:r>
      <w:r w:rsidR="00341E49" w:rsidRPr="00341E49">
        <w:rPr>
          <w:rFonts w:ascii="Cambria" w:hAnsi="Cambria" w:cs="Times New Roman"/>
          <w:bCs/>
        </w:rPr>
        <w:t xml:space="preserve"> ou no Cadastro de Pessoas </w:t>
      </w:r>
      <w:r w:rsidR="006F2281" w:rsidRPr="00341E49">
        <w:rPr>
          <w:rFonts w:ascii="Cambria" w:hAnsi="Cambria" w:cs="Times New Roman"/>
          <w:bCs/>
        </w:rPr>
        <w:t>Físicas</w:t>
      </w:r>
      <w:r w:rsidR="00341E49" w:rsidRPr="00341E49">
        <w:rPr>
          <w:rFonts w:ascii="Cambria" w:hAnsi="Cambria" w:cs="Times New Roman"/>
          <w:bCs/>
        </w:rPr>
        <w:t>, conforme o caso;</w:t>
      </w:r>
    </w:p>
    <w:p w14:paraId="5B6A7A32" w14:textId="5BA5A349"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3.2</w:t>
      </w:r>
      <w:r w:rsidR="00341E49" w:rsidRPr="00341E49">
        <w:rPr>
          <w:rFonts w:ascii="Cambria" w:hAnsi="Cambria" w:cs="Times New Roman"/>
          <w:bCs/>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w:t>
      </w:r>
      <w:r w:rsidR="006F2281" w:rsidRPr="00341E49">
        <w:rPr>
          <w:rFonts w:ascii="Cambria" w:hAnsi="Cambria" w:cs="Times New Roman"/>
          <w:bCs/>
        </w:rPr>
        <w:t>Dívida</w:t>
      </w:r>
      <w:r w:rsidR="00341E49" w:rsidRPr="00341E49">
        <w:rPr>
          <w:rFonts w:ascii="Cambria" w:hAnsi="Cambria" w:cs="Times New Roman"/>
          <w:bCs/>
        </w:rPr>
        <w:t xml:space="preserve"> Ativa da União (DAU) por elas administrados, inclusive aqueles relativos à Seguridade Social, nos termos da Portaria Conjunta nº 1.751, de 02 de outubro de 2014, do Secretário da Receita Federal do Brasil e da Procuradora-Geral da Fazenda Nacional.</w:t>
      </w:r>
    </w:p>
    <w:p w14:paraId="62A21233" w14:textId="16185928"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3.3</w:t>
      </w:r>
      <w:r w:rsidR="00341E49" w:rsidRPr="00341E49">
        <w:rPr>
          <w:rFonts w:ascii="Cambria" w:hAnsi="Cambria" w:cs="Times New Roman"/>
          <w:bCs/>
        </w:rPr>
        <w:t>. Prova de regularidade com o Fundo de Garantia do Tempo de Serviço (FGTS);</w:t>
      </w:r>
    </w:p>
    <w:p w14:paraId="5F0E931D" w14:textId="7EBBFDF5"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3.4</w:t>
      </w:r>
      <w:r w:rsidR="00341E49" w:rsidRPr="00341E49">
        <w:rPr>
          <w:rFonts w:ascii="Cambria" w:hAnsi="Cambria" w:cs="Times New Roman"/>
          <w:bCs/>
        </w:rPr>
        <w:t>. Prova de inexistência de débitos inadimplidos perante a Justiça do Trabalho, mediante a apresentação de certidão negativa ou positiva com efeito de</w:t>
      </w:r>
      <w:r w:rsidR="006F2281">
        <w:rPr>
          <w:rFonts w:ascii="Cambria" w:hAnsi="Cambria" w:cs="Times New Roman"/>
          <w:bCs/>
        </w:rPr>
        <w:t xml:space="preserve"> </w:t>
      </w:r>
      <w:r w:rsidR="00341E49" w:rsidRPr="00341E49">
        <w:rPr>
          <w:rFonts w:ascii="Cambria" w:hAnsi="Cambria" w:cs="Times New Roman"/>
          <w:bCs/>
        </w:rPr>
        <w:t xml:space="preserve">negativa, nos termos do </w:t>
      </w:r>
      <w:r w:rsidR="006F2281" w:rsidRPr="00341E49">
        <w:rPr>
          <w:rFonts w:ascii="Cambria" w:hAnsi="Cambria" w:cs="Times New Roman"/>
          <w:bCs/>
        </w:rPr>
        <w:t>Título</w:t>
      </w:r>
      <w:r w:rsidR="00341E49" w:rsidRPr="00341E49">
        <w:rPr>
          <w:rFonts w:ascii="Cambria" w:hAnsi="Cambria" w:cs="Times New Roman"/>
          <w:bCs/>
        </w:rPr>
        <w:t xml:space="preserve"> VII-A da Consolidação das Leis do Trabalho, aprovada pelo Decreto-Lei nº 5.452, de 1º de maio de 1943:</w:t>
      </w:r>
    </w:p>
    <w:p w14:paraId="11067ACF" w14:textId="40C29185"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3.5</w:t>
      </w:r>
      <w:r w:rsidR="00341E49" w:rsidRPr="00341E49">
        <w:rPr>
          <w:rFonts w:ascii="Cambria" w:hAnsi="Cambria" w:cs="Times New Roman"/>
          <w:bCs/>
        </w:rPr>
        <w:t>. Prova de inscrição no cadastro de contribuintes (Estados Distrital] ou [Municipal/Dist</w:t>
      </w:r>
      <w:r w:rsidR="006F2281">
        <w:rPr>
          <w:rFonts w:ascii="Cambria" w:hAnsi="Cambria" w:cs="Times New Roman"/>
          <w:bCs/>
        </w:rPr>
        <w:t>ri</w:t>
      </w:r>
      <w:r w:rsidR="00341E49" w:rsidRPr="00341E49">
        <w:rPr>
          <w:rFonts w:ascii="Cambria" w:hAnsi="Cambria" w:cs="Times New Roman"/>
          <w:bCs/>
        </w:rPr>
        <w:t>tal relativo ao domicilio ou sede d</w:t>
      </w:r>
      <w:r w:rsidR="006F2281">
        <w:rPr>
          <w:rFonts w:ascii="Cambria" w:hAnsi="Cambria" w:cs="Times New Roman"/>
          <w:bCs/>
        </w:rPr>
        <w:t>o</w:t>
      </w:r>
      <w:r w:rsidR="00341E49" w:rsidRPr="00341E49">
        <w:rPr>
          <w:rFonts w:ascii="Cambria" w:hAnsi="Cambria" w:cs="Times New Roman"/>
          <w:bCs/>
        </w:rPr>
        <w:t xml:space="preserve"> fornecedor, pertinente ao seu ramo de atividade e compatível com o objeto contratual;</w:t>
      </w:r>
    </w:p>
    <w:p w14:paraId="6015FE42" w14:textId="11738F06" w:rsidR="006F2281"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3.6</w:t>
      </w:r>
      <w:r w:rsidR="00341E49" w:rsidRPr="00341E49">
        <w:rPr>
          <w:rFonts w:ascii="Cambria" w:hAnsi="Cambria" w:cs="Times New Roman"/>
          <w:bCs/>
        </w:rPr>
        <w:t>. Prova de regularidade com a Fazenda [Estadual Distrital) ou (Municipal/Dist</w:t>
      </w:r>
      <w:r w:rsidR="006F2281">
        <w:rPr>
          <w:rFonts w:ascii="Cambria" w:hAnsi="Cambria" w:cs="Times New Roman"/>
          <w:bCs/>
        </w:rPr>
        <w:t>ri</w:t>
      </w:r>
      <w:r w:rsidR="00341E49" w:rsidRPr="00341E49">
        <w:rPr>
          <w:rFonts w:ascii="Cambria" w:hAnsi="Cambria" w:cs="Times New Roman"/>
          <w:bCs/>
        </w:rPr>
        <w:t>tal) do domicilio ou sede do fornecedor, relativa à atividade em cujo</w:t>
      </w:r>
      <w:r w:rsidR="006F2281">
        <w:rPr>
          <w:rFonts w:ascii="Cambria" w:hAnsi="Cambria" w:cs="Times New Roman"/>
          <w:bCs/>
        </w:rPr>
        <w:t xml:space="preserve"> </w:t>
      </w:r>
      <w:r w:rsidR="00341E49" w:rsidRPr="00341E49">
        <w:rPr>
          <w:rFonts w:ascii="Cambria" w:hAnsi="Cambria" w:cs="Times New Roman"/>
          <w:bCs/>
        </w:rPr>
        <w:t>exerc</w:t>
      </w:r>
      <w:r w:rsidR="006F2281">
        <w:rPr>
          <w:rFonts w:ascii="Cambria" w:hAnsi="Cambria" w:cs="Times New Roman"/>
          <w:bCs/>
        </w:rPr>
        <w:t>ício</w:t>
      </w:r>
      <w:r w:rsidR="00341E49" w:rsidRPr="00341E49">
        <w:rPr>
          <w:rFonts w:ascii="Cambria" w:hAnsi="Cambria" w:cs="Times New Roman"/>
          <w:bCs/>
        </w:rPr>
        <w:t xml:space="preserve"> contrat</w:t>
      </w:r>
      <w:r w:rsidR="006F2281">
        <w:rPr>
          <w:rFonts w:ascii="Cambria" w:hAnsi="Cambria" w:cs="Times New Roman"/>
          <w:bCs/>
        </w:rPr>
        <w:t>a</w:t>
      </w:r>
      <w:r w:rsidR="00341E49" w:rsidRPr="00341E49">
        <w:rPr>
          <w:rFonts w:ascii="Cambria" w:hAnsi="Cambria" w:cs="Times New Roman"/>
          <w:bCs/>
        </w:rPr>
        <w:t xml:space="preserve"> ou co</w:t>
      </w:r>
      <w:r w:rsidR="006F2281">
        <w:rPr>
          <w:rFonts w:ascii="Cambria" w:hAnsi="Cambria" w:cs="Times New Roman"/>
          <w:bCs/>
        </w:rPr>
        <w:t xml:space="preserve">ncorre; </w:t>
      </w:r>
    </w:p>
    <w:p w14:paraId="15808EC1" w14:textId="507CB0EB"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3.7</w:t>
      </w:r>
      <w:r w:rsidR="00341E49" w:rsidRPr="00341E49">
        <w:rPr>
          <w:rFonts w:ascii="Cambria" w:hAnsi="Cambria" w:cs="Times New Roman"/>
          <w:bCs/>
        </w:rPr>
        <w:t>. Caso o fornecedor seja considerado isento dos tributos (Estadual/Distrital ou (Municipal/Distrital relacionados ao objeto contratual, deverá comprovar tal condição mediante a apresentação de declaração da Fazenda respectiva do seu domicilio ou sede, ou outra equivalente, na forma da lei</w:t>
      </w:r>
      <w:r w:rsidR="006F2281">
        <w:rPr>
          <w:rFonts w:ascii="Cambria" w:hAnsi="Cambria" w:cs="Times New Roman"/>
          <w:bCs/>
        </w:rPr>
        <w:t>;</w:t>
      </w:r>
    </w:p>
    <w:p w14:paraId="6633F5E9" w14:textId="247945DA"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.3</w:t>
      </w:r>
      <w:r w:rsidR="006F2281">
        <w:rPr>
          <w:rFonts w:ascii="Cambria" w:hAnsi="Cambria" w:cs="Times New Roman"/>
          <w:bCs/>
        </w:rPr>
        <w:t>.7</w:t>
      </w:r>
      <w:r w:rsidR="00341E49" w:rsidRPr="00341E49">
        <w:rPr>
          <w:rFonts w:ascii="Cambria" w:hAnsi="Cambria" w:cs="Times New Roman"/>
          <w:bCs/>
        </w:rPr>
        <w:t xml:space="preserve">. O fornecedor enquadrado como microempreendedor individual que pretenda auferir os </w:t>
      </w:r>
      <w:r w:rsidR="006F2281" w:rsidRPr="00341E49">
        <w:rPr>
          <w:rFonts w:ascii="Cambria" w:hAnsi="Cambria" w:cs="Times New Roman"/>
          <w:bCs/>
        </w:rPr>
        <w:t>benefícios</w:t>
      </w:r>
      <w:r w:rsidR="00341E49" w:rsidRPr="00341E49">
        <w:rPr>
          <w:rFonts w:ascii="Cambria" w:hAnsi="Cambria" w:cs="Times New Roman"/>
          <w:bCs/>
        </w:rPr>
        <w:t xml:space="preserve"> do tratamento diferenciado previstos na Lei Complementar n. 123, de 2006, estará dispensado da prova de inscrição nos cadastros de contribuintes estadual e municipal</w:t>
      </w:r>
    </w:p>
    <w:p w14:paraId="726DD477" w14:textId="6D0167C4"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6F2281">
        <w:rPr>
          <w:rFonts w:ascii="Cambria" w:hAnsi="Cambria" w:cs="Times New Roman"/>
          <w:bCs/>
        </w:rPr>
        <w:t xml:space="preserve">.4 </w:t>
      </w:r>
      <w:r w:rsidR="00341E49" w:rsidRPr="00341E49">
        <w:rPr>
          <w:rFonts w:ascii="Cambria" w:hAnsi="Cambria" w:cs="Times New Roman"/>
          <w:bCs/>
        </w:rPr>
        <w:t xml:space="preserve">Qualificação </w:t>
      </w:r>
      <w:r w:rsidR="006F2281" w:rsidRPr="00341E49">
        <w:rPr>
          <w:rFonts w:ascii="Cambria" w:hAnsi="Cambria" w:cs="Times New Roman"/>
          <w:bCs/>
        </w:rPr>
        <w:t>Econômico-financeira</w:t>
      </w:r>
    </w:p>
    <w:p w14:paraId="2357E185" w14:textId="26770F70"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.4</w:t>
      </w:r>
      <w:r w:rsidR="006F2281">
        <w:rPr>
          <w:rFonts w:ascii="Cambria" w:hAnsi="Cambria" w:cs="Times New Roman"/>
          <w:bCs/>
        </w:rPr>
        <w:t>.1</w:t>
      </w:r>
      <w:r w:rsidR="00341E49" w:rsidRPr="00341E49">
        <w:rPr>
          <w:rFonts w:ascii="Cambria" w:hAnsi="Cambria" w:cs="Times New Roman"/>
          <w:bCs/>
        </w:rPr>
        <w:t xml:space="preserve">. Certidão negativa de </w:t>
      </w:r>
      <w:r w:rsidR="006F2281" w:rsidRPr="00341E49">
        <w:rPr>
          <w:rFonts w:ascii="Cambria" w:hAnsi="Cambria" w:cs="Times New Roman"/>
          <w:bCs/>
        </w:rPr>
        <w:t>insolvência</w:t>
      </w:r>
      <w:r w:rsidR="00341E49" w:rsidRPr="00341E49">
        <w:rPr>
          <w:rFonts w:ascii="Cambria" w:hAnsi="Cambria" w:cs="Times New Roman"/>
          <w:bCs/>
        </w:rPr>
        <w:t xml:space="preserve"> civil expedida pelo distribuidor do domicilio ou sede do licitante, caso se trate de pessoa </w:t>
      </w:r>
      <w:r w:rsidR="00EC28BE" w:rsidRPr="00341E49">
        <w:rPr>
          <w:rFonts w:ascii="Cambria" w:hAnsi="Cambria" w:cs="Times New Roman"/>
          <w:bCs/>
        </w:rPr>
        <w:t>física</w:t>
      </w:r>
      <w:r w:rsidR="00341E49" w:rsidRPr="00341E49">
        <w:rPr>
          <w:rFonts w:ascii="Cambria" w:hAnsi="Cambria" w:cs="Times New Roman"/>
          <w:bCs/>
        </w:rPr>
        <w:t xml:space="preserve">, desde que admitida a sua participação na licitação (art. 5º, inciso II, </w:t>
      </w:r>
      <w:r w:rsidR="00EC28BE" w:rsidRPr="00341E49">
        <w:rPr>
          <w:rFonts w:ascii="Cambria" w:hAnsi="Cambria" w:cs="Times New Roman"/>
          <w:bCs/>
        </w:rPr>
        <w:t>alínea</w:t>
      </w:r>
      <w:r w:rsidR="00341E49" w:rsidRPr="00341E49">
        <w:rPr>
          <w:rFonts w:ascii="Cambria" w:hAnsi="Cambria" w:cs="Times New Roman"/>
          <w:bCs/>
        </w:rPr>
        <w:t xml:space="preserve"> "c", da Instrução Normativa Seges/ME nº 116, de 2021), ou de sociedade simples:</w:t>
      </w:r>
    </w:p>
    <w:p w14:paraId="4E1F6262" w14:textId="54B45DB6" w:rsidR="00341E49" w:rsidRPr="00341E49"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4.2</w:t>
      </w:r>
      <w:r w:rsidR="00341E49" w:rsidRPr="00341E49">
        <w:rPr>
          <w:rFonts w:ascii="Cambria" w:hAnsi="Cambria" w:cs="Times New Roman"/>
          <w:bCs/>
        </w:rPr>
        <w:t>. Certidão negativa de falência expedida pelo distribuidor da sede do fornecedor - Lei nº 14.133, de 2021, art. 69. caput, inciso II):</w:t>
      </w:r>
    </w:p>
    <w:p w14:paraId="22A6D5EF" w14:textId="68563B6A" w:rsidR="00EC28BE" w:rsidRDefault="00B46C70" w:rsidP="00341E49">
      <w:pPr>
        <w:pStyle w:val="Bodytext1"/>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6F2281">
        <w:rPr>
          <w:rFonts w:ascii="Cambria" w:hAnsi="Cambria" w:cs="Times New Roman"/>
          <w:bCs/>
        </w:rPr>
        <w:t>4.3</w:t>
      </w:r>
      <w:r w:rsidR="00341E49" w:rsidRPr="00341E49">
        <w:rPr>
          <w:rFonts w:ascii="Cambria" w:hAnsi="Cambria" w:cs="Times New Roman"/>
          <w:bCs/>
        </w:rPr>
        <w:t xml:space="preserve">. Balanço patrimonial, demonstração de resultado de exercício e demais demonstrações contábeis dos 2 (dois) últimos </w:t>
      </w:r>
      <w:r w:rsidR="00EC28BE" w:rsidRPr="00341E49">
        <w:rPr>
          <w:rFonts w:ascii="Cambria" w:hAnsi="Cambria" w:cs="Times New Roman"/>
          <w:bCs/>
        </w:rPr>
        <w:t>exercícios</w:t>
      </w:r>
      <w:r w:rsidR="00341E49" w:rsidRPr="00341E49">
        <w:rPr>
          <w:rFonts w:ascii="Cambria" w:hAnsi="Cambria" w:cs="Times New Roman"/>
          <w:bCs/>
        </w:rPr>
        <w:t xml:space="preserve"> sociais, comprovando</w:t>
      </w:r>
      <w:r w:rsidR="006F2281">
        <w:rPr>
          <w:rFonts w:ascii="Cambria" w:hAnsi="Cambria" w:cs="Times New Roman"/>
          <w:bCs/>
        </w:rPr>
        <w:t xml:space="preserve"> </w:t>
      </w:r>
    </w:p>
    <w:p w14:paraId="153E7F7D" w14:textId="3B59DF95" w:rsidR="00EC28BE" w:rsidRDefault="00B46C70" w:rsidP="00EC28BE">
      <w:pPr>
        <w:pStyle w:val="Bodytext1"/>
        <w:ind w:firstLine="0"/>
        <w:rPr>
          <w:rFonts w:ascii="Cambria" w:hAnsi="Cambria" w:cs="Times New Roman"/>
          <w:bCs/>
        </w:rPr>
      </w:pPr>
      <w:r>
        <w:rPr>
          <w:rFonts w:ascii="Cambria" w:hAnsi="Cambria" w:cs="Times New Roman"/>
          <w:bCs/>
        </w:rPr>
        <w:lastRenderedPageBreak/>
        <w:t>10</w:t>
      </w:r>
      <w:r w:rsidR="00341E49" w:rsidRPr="00341E49">
        <w:rPr>
          <w:rFonts w:ascii="Cambria" w:hAnsi="Cambria" w:cs="Times New Roman"/>
          <w:bCs/>
        </w:rPr>
        <w:t>.</w:t>
      </w:r>
      <w:r w:rsidR="00EC28BE">
        <w:rPr>
          <w:rFonts w:ascii="Cambria" w:hAnsi="Cambria" w:cs="Times New Roman"/>
          <w:bCs/>
        </w:rPr>
        <w:t>4.3</w:t>
      </w:r>
      <w:r w:rsidR="00341E49" w:rsidRPr="00341E49">
        <w:rPr>
          <w:rFonts w:ascii="Cambria" w:hAnsi="Cambria" w:cs="Times New Roman"/>
          <w:bCs/>
        </w:rPr>
        <w:t>.1.</w:t>
      </w:r>
      <w:r w:rsidR="00EC28BE" w:rsidRPr="00EC28BE">
        <w:rPr>
          <w:rFonts w:ascii="Cambria" w:hAnsi="Cambria" w:cs="Times New Roman"/>
          <w:bCs/>
        </w:rPr>
        <w:t xml:space="preserve"> </w:t>
      </w:r>
      <w:r w:rsidR="00EC28BE" w:rsidRPr="00341E49">
        <w:rPr>
          <w:rFonts w:ascii="Cambria" w:hAnsi="Cambria" w:cs="Times New Roman"/>
          <w:bCs/>
        </w:rPr>
        <w:t xml:space="preserve">Índices de Liquidez Geral (LG), Liquidez Corrente (LC), e Solvência Geral (SG) superiores a 1 (um); </w:t>
      </w:r>
    </w:p>
    <w:p w14:paraId="78D74FEC" w14:textId="7113C29D" w:rsidR="00341E49" w:rsidRDefault="00B46C70" w:rsidP="00341E49">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341E49" w:rsidRPr="00341E49">
        <w:rPr>
          <w:rFonts w:ascii="Cambria" w:hAnsi="Cambria" w:cs="Times New Roman"/>
          <w:bCs/>
        </w:rPr>
        <w:t>.</w:t>
      </w:r>
      <w:r w:rsidR="00EC28BE">
        <w:rPr>
          <w:rFonts w:ascii="Cambria" w:hAnsi="Cambria" w:cs="Times New Roman"/>
          <w:bCs/>
        </w:rPr>
        <w:t>4.3</w:t>
      </w:r>
      <w:r w:rsidR="00341E49" w:rsidRPr="00341E49">
        <w:rPr>
          <w:rFonts w:ascii="Cambria" w:hAnsi="Cambria" w:cs="Times New Roman"/>
          <w:bCs/>
        </w:rPr>
        <w:t>.2. As empresas criadas no exercício financeiro da licitação deverão atender a todas as exigências da habilitação e poderão substituir os demonstrativos contábeis pelo balanço de abertura.</w:t>
      </w:r>
    </w:p>
    <w:p w14:paraId="175035B0" w14:textId="249D13C5" w:rsidR="00F06AE7" w:rsidRPr="00F06AE7" w:rsidRDefault="00B46C70" w:rsidP="00F06AE7">
      <w:pPr>
        <w:pStyle w:val="Bodytext1"/>
        <w:ind w:firstLine="0"/>
        <w:rPr>
          <w:rFonts w:ascii="Cambria" w:hAnsi="Cambria" w:cs="Times New Roman"/>
          <w:bCs/>
        </w:rPr>
      </w:pPr>
      <w:r>
        <w:rPr>
          <w:rFonts w:ascii="Cambria" w:hAnsi="Cambria" w:cs="Times New Roman"/>
          <w:bCs/>
        </w:rPr>
        <w:t>10</w:t>
      </w:r>
      <w:r w:rsidR="00F06AE7">
        <w:rPr>
          <w:rFonts w:ascii="Cambria" w:hAnsi="Cambria" w:cs="Times New Roman"/>
          <w:bCs/>
        </w:rPr>
        <w:t xml:space="preserve">.4.3.3 </w:t>
      </w:r>
      <w:r w:rsidR="00F06AE7" w:rsidRPr="00F06AE7">
        <w:rPr>
          <w:rFonts w:ascii="Cambria" w:hAnsi="Cambria" w:cs="Times New Roman"/>
          <w:bCs/>
        </w:rPr>
        <w:t>Os documentos referidos acima limitar-se-ão ao último exercício no caso de a pessoa jurídica ter sido constituída há menos de 2 (dois) anos</w:t>
      </w:r>
    </w:p>
    <w:p w14:paraId="11DF9377" w14:textId="7B879C95" w:rsidR="00F06AE7" w:rsidRPr="006D57E8" w:rsidRDefault="00B46C70" w:rsidP="00F06AE7">
      <w:pPr>
        <w:pStyle w:val="Bodytext1"/>
        <w:shd w:val="clear" w:color="auto" w:fill="auto"/>
        <w:spacing w:before="0" w:after="0" w:line="240" w:lineRule="auto"/>
        <w:ind w:firstLine="0"/>
        <w:rPr>
          <w:rFonts w:ascii="Cambria" w:hAnsi="Cambria" w:cs="Times New Roman"/>
          <w:bCs/>
        </w:rPr>
      </w:pPr>
      <w:r>
        <w:rPr>
          <w:rFonts w:ascii="Cambria" w:hAnsi="Cambria" w:cs="Times New Roman"/>
          <w:bCs/>
        </w:rPr>
        <w:t>10</w:t>
      </w:r>
      <w:r w:rsidR="00F06AE7" w:rsidRPr="00F06AE7">
        <w:rPr>
          <w:rFonts w:ascii="Cambria" w:hAnsi="Cambria" w:cs="Times New Roman"/>
          <w:bCs/>
        </w:rPr>
        <w:t>.</w:t>
      </w:r>
      <w:r w:rsidR="00F06AE7">
        <w:rPr>
          <w:rFonts w:ascii="Cambria" w:hAnsi="Cambria" w:cs="Times New Roman"/>
          <w:bCs/>
        </w:rPr>
        <w:t>4.3.4</w:t>
      </w:r>
      <w:r w:rsidR="00F06AE7" w:rsidRPr="00F06AE7">
        <w:rPr>
          <w:rFonts w:ascii="Cambria" w:hAnsi="Cambria" w:cs="Times New Roman"/>
          <w:bCs/>
        </w:rPr>
        <w:t xml:space="preserve">. Os documentos referidos acima deverão ser exigidos com base no limite definido pela Receita Federal do Brasil para transmissão da Escrituração Contábil Digital - ECD ao </w:t>
      </w:r>
      <w:proofErr w:type="spellStart"/>
      <w:r w:rsidR="00F06AE7" w:rsidRPr="00F06AE7">
        <w:rPr>
          <w:rFonts w:ascii="Cambria" w:hAnsi="Cambria" w:cs="Times New Roman"/>
          <w:bCs/>
        </w:rPr>
        <w:t>Sped</w:t>
      </w:r>
      <w:proofErr w:type="spellEnd"/>
      <w:r w:rsidR="00F06AE7" w:rsidRPr="00F06AE7">
        <w:rPr>
          <w:rFonts w:ascii="Cambria" w:hAnsi="Cambria" w:cs="Times New Roman"/>
          <w:bCs/>
        </w:rPr>
        <w:t>.</w:t>
      </w:r>
    </w:p>
    <w:p w14:paraId="6EEA24F6" w14:textId="77777777" w:rsidR="006D57E8" w:rsidRPr="002C0841" w:rsidRDefault="006D57E8" w:rsidP="00F06AE7">
      <w:pPr>
        <w:pStyle w:val="Bodytext1"/>
        <w:shd w:val="clear" w:color="auto" w:fill="auto"/>
        <w:tabs>
          <w:tab w:val="left" w:pos="876"/>
        </w:tabs>
        <w:spacing w:before="0" w:after="0" w:line="240" w:lineRule="auto"/>
        <w:ind w:firstLine="0"/>
        <w:rPr>
          <w:rFonts w:ascii="Cambria" w:hAnsi="Cambria" w:cs="Times New Roman"/>
          <w:b/>
        </w:rPr>
      </w:pPr>
    </w:p>
    <w:p w14:paraId="66EE8C85" w14:textId="2C3370DB" w:rsidR="00A820FD" w:rsidRPr="002C0841" w:rsidRDefault="00B46C70" w:rsidP="000E09BB">
      <w:pPr>
        <w:pStyle w:val="Bodytext1"/>
        <w:shd w:val="clear" w:color="auto" w:fill="auto"/>
        <w:tabs>
          <w:tab w:val="left" w:pos="876"/>
        </w:tabs>
        <w:spacing w:before="0" w:after="0" w:line="240" w:lineRule="auto"/>
        <w:ind w:firstLine="0"/>
        <w:rPr>
          <w:rFonts w:ascii="Cambria" w:hAnsi="Cambria" w:cs="Times New Roman"/>
          <w:b/>
        </w:rPr>
      </w:pPr>
      <w:r w:rsidRPr="002C0841">
        <w:rPr>
          <w:rFonts w:ascii="Cambria" w:hAnsi="Cambria" w:cs="Times New Roman"/>
          <w:b/>
        </w:rPr>
        <w:t>11</w:t>
      </w:r>
      <w:r w:rsidR="00A820FD" w:rsidRPr="002C0841">
        <w:rPr>
          <w:rFonts w:ascii="Cambria" w:hAnsi="Cambria" w:cs="Times New Roman"/>
          <w:b/>
        </w:rPr>
        <w:t>. CONDIÇÕES DE EXECUÇÃO</w:t>
      </w:r>
    </w:p>
    <w:p w14:paraId="6891BD7B" w14:textId="77777777" w:rsidR="00A820FD" w:rsidRPr="002C0841" w:rsidRDefault="00A820FD" w:rsidP="00F12B6C">
      <w:pPr>
        <w:pStyle w:val="Bodytext1"/>
        <w:shd w:val="clear" w:color="auto" w:fill="auto"/>
        <w:tabs>
          <w:tab w:val="left" w:pos="876"/>
        </w:tabs>
        <w:spacing w:before="0" w:after="0" w:line="240" w:lineRule="auto"/>
        <w:ind w:firstLine="0"/>
        <w:rPr>
          <w:rFonts w:ascii="Cambria" w:hAnsi="Cambria" w:cs="Times New Roman"/>
          <w:b/>
        </w:rPr>
      </w:pPr>
    </w:p>
    <w:p w14:paraId="3A1EF87E" w14:textId="5F206624" w:rsidR="00A820FD" w:rsidRPr="00C64E98" w:rsidRDefault="00B46C70" w:rsidP="000E09BB">
      <w:pPr>
        <w:jc w:val="both"/>
        <w:rPr>
          <w:rFonts w:ascii="Cambria" w:hAnsi="Cambria"/>
          <w:sz w:val="24"/>
          <w:szCs w:val="24"/>
        </w:rPr>
      </w:pPr>
      <w:r>
        <w:rPr>
          <w:rFonts w:ascii="Cambria" w:hAnsi="Cambria"/>
          <w:sz w:val="24"/>
          <w:szCs w:val="24"/>
        </w:rPr>
        <w:t>11</w:t>
      </w:r>
      <w:r w:rsidR="00A820FD" w:rsidRPr="00C64E98">
        <w:rPr>
          <w:rFonts w:ascii="Cambria" w:hAnsi="Cambria"/>
          <w:sz w:val="24"/>
          <w:szCs w:val="24"/>
        </w:rPr>
        <w:t>.1. No preço da aquisição dos bens, deverão estar embutidos, todos os custos referentes ao deslocamento até o local de entrega, manutenção, seguros, taxas e impostos.</w:t>
      </w:r>
    </w:p>
    <w:p w14:paraId="512FC753" w14:textId="77777777" w:rsidR="00A820FD" w:rsidRPr="00C64E98" w:rsidRDefault="00A820FD" w:rsidP="000E09BB">
      <w:pPr>
        <w:jc w:val="both"/>
        <w:rPr>
          <w:rFonts w:ascii="Cambria" w:hAnsi="Cambria"/>
          <w:sz w:val="24"/>
          <w:szCs w:val="24"/>
        </w:rPr>
      </w:pPr>
    </w:p>
    <w:p w14:paraId="30FE94EB" w14:textId="5504362C" w:rsidR="00A820FD" w:rsidRPr="00C64E98" w:rsidRDefault="00B46C70" w:rsidP="000E09BB">
      <w:pPr>
        <w:jc w:val="both"/>
        <w:rPr>
          <w:rFonts w:ascii="Cambria" w:hAnsi="Cambria"/>
          <w:sz w:val="24"/>
          <w:szCs w:val="24"/>
        </w:rPr>
      </w:pPr>
      <w:r>
        <w:rPr>
          <w:rFonts w:ascii="Cambria" w:hAnsi="Cambria"/>
          <w:sz w:val="24"/>
          <w:szCs w:val="24"/>
        </w:rPr>
        <w:t>11</w:t>
      </w:r>
      <w:r w:rsidR="00A820FD" w:rsidRPr="00C64E98">
        <w:rPr>
          <w:rFonts w:ascii="Cambria" w:hAnsi="Cambria"/>
          <w:sz w:val="24"/>
          <w:szCs w:val="24"/>
        </w:rPr>
        <w:t>.2. A empresa responsável pelo fornecimento dos bens em tela, será responsável por todos os prejuízos que possa causar ao Município, decorrentes de negligências do não atendimento das nossas solicitações no prazo estabelecido, neste caso em multas a serem aplicadas conforme as legislações vigentes.</w:t>
      </w:r>
    </w:p>
    <w:p w14:paraId="31A3C613" w14:textId="77777777" w:rsidR="00A820FD" w:rsidRPr="00C64E98" w:rsidRDefault="00A820FD" w:rsidP="000E09BB">
      <w:pPr>
        <w:jc w:val="both"/>
        <w:rPr>
          <w:rFonts w:ascii="Cambria" w:hAnsi="Cambria"/>
          <w:sz w:val="24"/>
          <w:szCs w:val="24"/>
        </w:rPr>
      </w:pPr>
    </w:p>
    <w:p w14:paraId="72F2A469" w14:textId="2126B867" w:rsidR="00A820FD" w:rsidRPr="00C64E98" w:rsidRDefault="00B46C70" w:rsidP="000E09BB">
      <w:pPr>
        <w:jc w:val="both"/>
        <w:rPr>
          <w:rFonts w:ascii="Cambria" w:hAnsi="Cambria"/>
          <w:sz w:val="24"/>
          <w:szCs w:val="24"/>
        </w:rPr>
      </w:pPr>
      <w:r>
        <w:rPr>
          <w:rFonts w:ascii="Cambria" w:hAnsi="Cambria"/>
          <w:sz w:val="24"/>
          <w:szCs w:val="24"/>
        </w:rPr>
        <w:t>11</w:t>
      </w:r>
      <w:r w:rsidR="00A820FD" w:rsidRPr="00C64E98">
        <w:rPr>
          <w:rFonts w:ascii="Cambria" w:hAnsi="Cambria"/>
          <w:sz w:val="24"/>
          <w:szCs w:val="24"/>
        </w:rPr>
        <w:t>.3. Os bens a serem disponibilizado e especificado no item 4 (quatro) deste Termo de Referência, deverão estar em perfeitas condições de utilização. No caso de mal execução, quanto sua manipulação, a Contratada deverá providenciar imediata substituição, sem qualquer custo adicional dentro do período de garantia do(s) produto(s).</w:t>
      </w:r>
    </w:p>
    <w:p w14:paraId="619A445B" w14:textId="77777777" w:rsidR="00A820FD" w:rsidRPr="00C64E98" w:rsidRDefault="00A820FD" w:rsidP="000E09BB">
      <w:pPr>
        <w:jc w:val="both"/>
        <w:rPr>
          <w:rFonts w:ascii="Cambria" w:hAnsi="Cambria"/>
          <w:sz w:val="24"/>
          <w:szCs w:val="24"/>
        </w:rPr>
      </w:pPr>
    </w:p>
    <w:p w14:paraId="763D4CC5" w14:textId="1EDC1DF0" w:rsidR="00A820FD" w:rsidRPr="00C64E98" w:rsidRDefault="00B46C70" w:rsidP="000E09BB">
      <w:pPr>
        <w:jc w:val="both"/>
        <w:rPr>
          <w:rFonts w:ascii="Cambria" w:hAnsi="Cambria"/>
          <w:sz w:val="24"/>
          <w:szCs w:val="24"/>
        </w:rPr>
      </w:pPr>
      <w:r>
        <w:rPr>
          <w:rFonts w:ascii="Cambria" w:hAnsi="Cambria"/>
          <w:sz w:val="24"/>
          <w:szCs w:val="24"/>
        </w:rPr>
        <w:t>11</w:t>
      </w:r>
      <w:r w:rsidR="00A820FD" w:rsidRPr="00C64E98">
        <w:rPr>
          <w:rFonts w:ascii="Cambria" w:hAnsi="Cambria"/>
          <w:sz w:val="24"/>
          <w:szCs w:val="24"/>
        </w:rPr>
        <w:t xml:space="preserve">.4. A penalidade pelo não atendimento da solicitação feita por esta Prefeitura com relação a possíveis imperfeições dos bens contratados, no prazo de 24 (vinte e quatro) horas, implicará em uma multa na forma estabelecida no contrato. </w:t>
      </w:r>
    </w:p>
    <w:p w14:paraId="28B7091E" w14:textId="77777777" w:rsidR="00A820FD" w:rsidRPr="00C64E98" w:rsidRDefault="00A820FD" w:rsidP="000E09BB">
      <w:pPr>
        <w:jc w:val="both"/>
        <w:rPr>
          <w:rFonts w:ascii="Cambria" w:hAnsi="Cambria"/>
          <w:sz w:val="24"/>
          <w:szCs w:val="24"/>
        </w:rPr>
      </w:pPr>
    </w:p>
    <w:p w14:paraId="10E59EF1" w14:textId="339D7DA3" w:rsidR="00A820FD" w:rsidRPr="00C64E98" w:rsidRDefault="00B46C70" w:rsidP="000E09BB">
      <w:pPr>
        <w:jc w:val="both"/>
        <w:rPr>
          <w:rFonts w:ascii="Cambria" w:hAnsi="Cambria"/>
          <w:sz w:val="24"/>
          <w:szCs w:val="24"/>
        </w:rPr>
      </w:pPr>
      <w:r>
        <w:rPr>
          <w:rFonts w:ascii="Cambria" w:hAnsi="Cambria"/>
          <w:sz w:val="24"/>
          <w:szCs w:val="24"/>
        </w:rPr>
        <w:t>11</w:t>
      </w:r>
      <w:r w:rsidR="00A820FD" w:rsidRPr="00C64E98">
        <w:rPr>
          <w:rFonts w:ascii="Cambria" w:hAnsi="Cambria"/>
          <w:sz w:val="24"/>
          <w:szCs w:val="24"/>
        </w:rPr>
        <w:t xml:space="preserve">.5. Os itens especificados neste termo, </w:t>
      </w:r>
      <w:r w:rsidR="00A820FD" w:rsidRPr="00C64E98">
        <w:rPr>
          <w:rFonts w:ascii="Cambria" w:hAnsi="Cambria"/>
          <w:i/>
          <w:iCs/>
          <w:sz w:val="24"/>
          <w:szCs w:val="24"/>
        </w:rPr>
        <w:t xml:space="preserve">deverão ser fornecidos a esta Municipalidade de forma </w:t>
      </w:r>
      <w:r w:rsidR="00D71D90" w:rsidRPr="00C64E98">
        <w:rPr>
          <w:rFonts w:ascii="Cambria" w:hAnsi="Cambria" w:cs="Arial"/>
          <w:sz w:val="24"/>
          <w:szCs w:val="24"/>
        </w:rPr>
        <w:t xml:space="preserve">integral e imediata no período de 15 (quinze) dias, após a assinatura da </w:t>
      </w:r>
      <w:r w:rsidR="00C862EC">
        <w:rPr>
          <w:rFonts w:ascii="Cambria" w:hAnsi="Cambria" w:cs="Arial"/>
          <w:b/>
          <w:i/>
          <w:sz w:val="24"/>
          <w:szCs w:val="24"/>
        </w:rPr>
        <w:t>Ordem de entrega</w:t>
      </w:r>
      <w:r w:rsidR="00A820FD" w:rsidRPr="00C64E98">
        <w:rPr>
          <w:rFonts w:ascii="Cambria" w:hAnsi="Cambria"/>
          <w:sz w:val="24"/>
          <w:szCs w:val="24"/>
        </w:rPr>
        <w:t xml:space="preserve"> a ser oportunamente expedida pela Secretaria requisitante.</w:t>
      </w:r>
    </w:p>
    <w:p w14:paraId="540F2B43" w14:textId="77777777" w:rsidR="00A820FD" w:rsidRPr="00C64E98" w:rsidRDefault="00A820FD" w:rsidP="000E09BB">
      <w:pPr>
        <w:jc w:val="both"/>
        <w:rPr>
          <w:rFonts w:ascii="Cambria" w:hAnsi="Cambria"/>
          <w:sz w:val="24"/>
          <w:szCs w:val="24"/>
        </w:rPr>
      </w:pPr>
    </w:p>
    <w:p w14:paraId="64FB8D84" w14:textId="0FF33FA9" w:rsidR="00A820FD" w:rsidRPr="00C64E98" w:rsidRDefault="00B46C70" w:rsidP="000E09BB">
      <w:pPr>
        <w:jc w:val="both"/>
        <w:rPr>
          <w:rFonts w:ascii="Cambria" w:hAnsi="Cambria"/>
          <w:b/>
          <w:sz w:val="24"/>
          <w:szCs w:val="24"/>
        </w:rPr>
      </w:pPr>
      <w:r>
        <w:rPr>
          <w:rFonts w:ascii="Cambria" w:hAnsi="Cambria"/>
          <w:b/>
          <w:sz w:val="24"/>
          <w:szCs w:val="24"/>
        </w:rPr>
        <w:t>12</w:t>
      </w:r>
      <w:r w:rsidR="00A820FD" w:rsidRPr="00C64E98">
        <w:rPr>
          <w:rFonts w:ascii="Cambria" w:hAnsi="Cambria"/>
          <w:b/>
          <w:sz w:val="24"/>
          <w:szCs w:val="24"/>
        </w:rPr>
        <w:t>. CONDIÇÕES DE GARANTIA</w:t>
      </w:r>
    </w:p>
    <w:p w14:paraId="2170FB8A" w14:textId="77777777" w:rsidR="00A820FD" w:rsidRPr="00C64E98" w:rsidRDefault="00A820FD" w:rsidP="001931DF">
      <w:pPr>
        <w:ind w:firstLine="357"/>
        <w:jc w:val="both"/>
        <w:rPr>
          <w:rFonts w:ascii="Cambria" w:hAnsi="Cambria"/>
          <w:sz w:val="24"/>
          <w:szCs w:val="24"/>
        </w:rPr>
      </w:pPr>
    </w:p>
    <w:p w14:paraId="066E96E8" w14:textId="7934EBE6" w:rsidR="00A820FD" w:rsidRPr="00C64E98" w:rsidRDefault="00B46C70" w:rsidP="00DC6870">
      <w:pPr>
        <w:jc w:val="both"/>
        <w:rPr>
          <w:rFonts w:ascii="Cambria" w:hAnsi="Cambria"/>
          <w:sz w:val="24"/>
          <w:szCs w:val="24"/>
        </w:rPr>
      </w:pPr>
      <w:r>
        <w:rPr>
          <w:rFonts w:ascii="Cambria" w:hAnsi="Cambria"/>
          <w:sz w:val="24"/>
          <w:szCs w:val="24"/>
        </w:rPr>
        <w:t>12</w:t>
      </w:r>
      <w:r w:rsidR="00A820FD" w:rsidRPr="00C64E98">
        <w:rPr>
          <w:rFonts w:ascii="Cambria" w:hAnsi="Cambria"/>
          <w:sz w:val="24"/>
          <w:szCs w:val="24"/>
        </w:rPr>
        <w:t>.1. A garantia dos produtos especificado neste Termo de Referência deverá ser de no mínimo de 12 meses, a contar da data da emissão da nota fiscal dos produtos. Sendo assim, durante o período especificado, a empresa é obrigado a reparar, corrigir, remover, reconstruir ou substituir, às suas expensas, no total ou em parte, o objeto do contrato em que se verificarem defeitos ou incorreções resultantes da execução ou de materiais empregados.</w:t>
      </w:r>
    </w:p>
    <w:p w14:paraId="5B9FF77B" w14:textId="77777777" w:rsidR="001E2FB7" w:rsidRPr="00C64E98" w:rsidRDefault="001E2FB7" w:rsidP="00DC6870">
      <w:pPr>
        <w:jc w:val="both"/>
        <w:rPr>
          <w:rFonts w:ascii="Cambria" w:hAnsi="Cambria"/>
          <w:sz w:val="24"/>
          <w:szCs w:val="24"/>
        </w:rPr>
      </w:pPr>
    </w:p>
    <w:p w14:paraId="22E6022D" w14:textId="3431B034" w:rsidR="001E2FB7" w:rsidRPr="00C64E98" w:rsidRDefault="00B46C70" w:rsidP="00DC6870">
      <w:pPr>
        <w:jc w:val="both"/>
        <w:rPr>
          <w:rFonts w:ascii="Cambria" w:hAnsi="Cambria"/>
          <w:color w:val="000000" w:themeColor="text1"/>
          <w:sz w:val="24"/>
          <w:szCs w:val="24"/>
        </w:rPr>
      </w:pPr>
      <w:r>
        <w:rPr>
          <w:rFonts w:ascii="Cambria" w:hAnsi="Cambria"/>
          <w:color w:val="000000" w:themeColor="text1"/>
          <w:sz w:val="24"/>
          <w:szCs w:val="24"/>
        </w:rPr>
        <w:t>12</w:t>
      </w:r>
      <w:r w:rsidR="001E2FB7" w:rsidRPr="00C64E98">
        <w:rPr>
          <w:rFonts w:ascii="Cambria" w:hAnsi="Cambria"/>
          <w:color w:val="000000" w:themeColor="text1"/>
          <w:sz w:val="24"/>
          <w:szCs w:val="24"/>
        </w:rPr>
        <w:t>.2. Os produtos efetivamente após instalados, em caso de qualquer erro na instalação, deverão obrigatoriamente ser reparados em, no máximo, 5 (cinco) dias úteis a contar do recebimento da comunicação.</w:t>
      </w:r>
    </w:p>
    <w:p w14:paraId="6CEE3FAD" w14:textId="77777777" w:rsidR="00DC6870" w:rsidRPr="00C64E98" w:rsidRDefault="00DC6870" w:rsidP="00DC6870">
      <w:pPr>
        <w:jc w:val="both"/>
        <w:rPr>
          <w:rFonts w:ascii="Cambria" w:hAnsi="Cambria"/>
          <w:color w:val="000000" w:themeColor="text1"/>
          <w:sz w:val="24"/>
          <w:szCs w:val="24"/>
        </w:rPr>
      </w:pPr>
    </w:p>
    <w:p w14:paraId="0B0DCD0E" w14:textId="16F514E0" w:rsidR="00DC6870" w:rsidRPr="00C64E98" w:rsidRDefault="00B46C70" w:rsidP="00DC6870">
      <w:pPr>
        <w:jc w:val="both"/>
        <w:rPr>
          <w:rFonts w:ascii="Cambria" w:hAnsi="Cambria"/>
          <w:sz w:val="24"/>
          <w:szCs w:val="24"/>
        </w:rPr>
      </w:pPr>
      <w:r>
        <w:rPr>
          <w:rFonts w:ascii="Cambria" w:hAnsi="Cambria"/>
          <w:sz w:val="24"/>
          <w:szCs w:val="24"/>
        </w:rPr>
        <w:t>12</w:t>
      </w:r>
      <w:r w:rsidR="00DC6870" w:rsidRPr="00C64E98">
        <w:rPr>
          <w:rFonts w:ascii="Cambria" w:hAnsi="Cambria"/>
          <w:sz w:val="24"/>
          <w:szCs w:val="24"/>
        </w:rPr>
        <w:t>.3. Todos os custos com as eventuais substituições contra qualquer não conformidade da funcionalidade dos produtos, ocorrerão por conta da Contratada, durante o período de garantia.</w:t>
      </w:r>
    </w:p>
    <w:p w14:paraId="2B8059A5" w14:textId="77777777" w:rsidR="00DC6870" w:rsidRPr="00C64E98" w:rsidRDefault="00DC6870" w:rsidP="00DC6870">
      <w:pPr>
        <w:ind w:right="-709"/>
        <w:jc w:val="both"/>
        <w:rPr>
          <w:rFonts w:ascii="Cambria" w:hAnsi="Cambria" w:cs="Arial"/>
          <w:sz w:val="24"/>
          <w:szCs w:val="24"/>
        </w:rPr>
      </w:pPr>
    </w:p>
    <w:p w14:paraId="75FBD452" w14:textId="354F8944" w:rsidR="00DC6870" w:rsidRPr="00C64E98" w:rsidRDefault="00B46C70" w:rsidP="00DC6870">
      <w:pPr>
        <w:spacing w:line="276" w:lineRule="auto"/>
        <w:ind w:right="-31"/>
        <w:jc w:val="both"/>
        <w:rPr>
          <w:rFonts w:ascii="Cambria" w:hAnsi="Cambria" w:cs="Arial"/>
          <w:sz w:val="24"/>
          <w:szCs w:val="24"/>
        </w:rPr>
      </w:pPr>
      <w:r>
        <w:rPr>
          <w:rFonts w:ascii="Cambria" w:hAnsi="Cambria" w:cs="Arial"/>
          <w:sz w:val="24"/>
          <w:szCs w:val="24"/>
        </w:rPr>
        <w:t>12</w:t>
      </w:r>
      <w:r w:rsidR="00DC6870" w:rsidRPr="00C64E98">
        <w:rPr>
          <w:rFonts w:ascii="Cambria" w:hAnsi="Cambria" w:cs="Arial"/>
          <w:sz w:val="24"/>
          <w:szCs w:val="24"/>
        </w:rPr>
        <w:t>.4. Caso não tenha sido possível o reparo dentro do prazo estipulado no item anterior, o fornecedor deverá providenciar a substituição do produto em até 07 (sete) dias úteis.</w:t>
      </w:r>
    </w:p>
    <w:p w14:paraId="590D55A2" w14:textId="77777777" w:rsidR="00DC6870" w:rsidRPr="00C64E98" w:rsidRDefault="00DC6870" w:rsidP="00DC6870">
      <w:pPr>
        <w:ind w:right="-709"/>
        <w:jc w:val="both"/>
        <w:rPr>
          <w:rFonts w:ascii="Cambria" w:hAnsi="Cambria" w:cs="Arial"/>
          <w:sz w:val="24"/>
          <w:szCs w:val="24"/>
        </w:rPr>
      </w:pPr>
    </w:p>
    <w:p w14:paraId="6F9B0DD4" w14:textId="2602670D" w:rsidR="00DC6870" w:rsidRPr="00C64E98" w:rsidRDefault="00B46C70" w:rsidP="00DC6870">
      <w:pPr>
        <w:spacing w:line="276" w:lineRule="auto"/>
        <w:ind w:right="-709"/>
        <w:jc w:val="both"/>
        <w:rPr>
          <w:rFonts w:ascii="Cambria" w:hAnsi="Cambria" w:cs="Arial"/>
          <w:sz w:val="24"/>
          <w:szCs w:val="24"/>
        </w:rPr>
      </w:pPr>
      <w:r>
        <w:rPr>
          <w:rFonts w:ascii="Cambria" w:hAnsi="Cambria" w:cs="Arial"/>
          <w:sz w:val="24"/>
          <w:szCs w:val="24"/>
        </w:rPr>
        <w:t>12</w:t>
      </w:r>
      <w:r w:rsidR="00DC6870" w:rsidRPr="00C64E98">
        <w:rPr>
          <w:rFonts w:ascii="Cambria" w:hAnsi="Cambria" w:cs="Arial"/>
          <w:sz w:val="24"/>
          <w:szCs w:val="24"/>
        </w:rPr>
        <w:t xml:space="preserve">.5. O prazo para as manutenções do produto não deverá exceder 07 (sete) dias úteis. </w:t>
      </w:r>
    </w:p>
    <w:p w14:paraId="2A6E6006" w14:textId="77777777" w:rsidR="001E2FB7" w:rsidRPr="00C64E98" w:rsidRDefault="001E2FB7" w:rsidP="00DC6870">
      <w:pPr>
        <w:jc w:val="both"/>
        <w:rPr>
          <w:rFonts w:ascii="Cambria" w:hAnsi="Cambria"/>
          <w:color w:val="000000" w:themeColor="text1"/>
          <w:sz w:val="24"/>
          <w:szCs w:val="24"/>
        </w:rPr>
      </w:pPr>
    </w:p>
    <w:p w14:paraId="67669022" w14:textId="1083531E" w:rsidR="001E2FB7" w:rsidRPr="00C64E98" w:rsidRDefault="00B46C70" w:rsidP="00DC6870">
      <w:pPr>
        <w:jc w:val="both"/>
        <w:rPr>
          <w:rFonts w:ascii="Cambria" w:hAnsi="Cambria"/>
          <w:color w:val="000000" w:themeColor="text1"/>
          <w:sz w:val="24"/>
          <w:szCs w:val="24"/>
        </w:rPr>
      </w:pPr>
      <w:r>
        <w:rPr>
          <w:rFonts w:ascii="Cambria" w:hAnsi="Cambria"/>
          <w:color w:val="000000" w:themeColor="text1"/>
          <w:sz w:val="24"/>
          <w:szCs w:val="24"/>
        </w:rPr>
        <w:t>12</w:t>
      </w:r>
      <w:r w:rsidR="00DC6870" w:rsidRPr="00C64E98">
        <w:rPr>
          <w:rFonts w:ascii="Cambria" w:hAnsi="Cambria"/>
          <w:color w:val="000000" w:themeColor="text1"/>
          <w:sz w:val="24"/>
          <w:szCs w:val="24"/>
        </w:rPr>
        <w:t>.6</w:t>
      </w:r>
      <w:r w:rsidR="001E2FB7" w:rsidRPr="00C64E98">
        <w:rPr>
          <w:rFonts w:ascii="Cambria" w:hAnsi="Cambria"/>
          <w:color w:val="000000" w:themeColor="text1"/>
          <w:sz w:val="24"/>
          <w:szCs w:val="24"/>
        </w:rPr>
        <w:t>. O serviço de montagem poderá ser realizado, por parte da contratada ou por empresa designada por ela ou pelo fabricante, por montadores especializados e credenciados à Empresa Contratada.</w:t>
      </w:r>
    </w:p>
    <w:p w14:paraId="64B44CE7" w14:textId="77777777" w:rsidR="00A820FD" w:rsidRPr="00C64E98" w:rsidRDefault="00A820FD" w:rsidP="00DC6870">
      <w:pPr>
        <w:jc w:val="both"/>
        <w:rPr>
          <w:rFonts w:ascii="Cambria" w:hAnsi="Cambria"/>
          <w:sz w:val="24"/>
          <w:szCs w:val="24"/>
        </w:rPr>
      </w:pPr>
    </w:p>
    <w:p w14:paraId="73F730FA" w14:textId="00D50325" w:rsidR="00A820FD" w:rsidRPr="00C64E98" w:rsidRDefault="00B46C70" w:rsidP="00DC6870">
      <w:pPr>
        <w:jc w:val="both"/>
        <w:rPr>
          <w:rFonts w:ascii="Cambria" w:hAnsi="Cambria"/>
          <w:sz w:val="24"/>
          <w:szCs w:val="24"/>
        </w:rPr>
      </w:pPr>
      <w:r>
        <w:rPr>
          <w:rFonts w:ascii="Cambria" w:hAnsi="Cambria"/>
          <w:sz w:val="24"/>
          <w:szCs w:val="24"/>
        </w:rPr>
        <w:t>12</w:t>
      </w:r>
      <w:r w:rsidR="00DC6870" w:rsidRPr="00C64E98">
        <w:rPr>
          <w:rFonts w:ascii="Cambria" w:hAnsi="Cambria"/>
          <w:sz w:val="24"/>
          <w:szCs w:val="24"/>
        </w:rPr>
        <w:t>.7</w:t>
      </w:r>
      <w:r w:rsidR="00A820FD" w:rsidRPr="00C64E98">
        <w:rPr>
          <w:rFonts w:ascii="Cambria" w:hAnsi="Cambria"/>
          <w:sz w:val="24"/>
          <w:szCs w:val="24"/>
        </w:rPr>
        <w:t xml:space="preserve">. As condições de garantia dos produtos objeto deste Termo de Referência devem observar, no que couber, as disposições da </w:t>
      </w:r>
      <w:r w:rsidR="00A820FD" w:rsidRPr="00C64E98">
        <w:rPr>
          <w:rFonts w:ascii="Cambria" w:hAnsi="Cambria"/>
          <w:b/>
          <w:bCs/>
          <w:i/>
          <w:iCs/>
          <w:sz w:val="24"/>
          <w:szCs w:val="24"/>
        </w:rPr>
        <w:t xml:space="preserve">Lei Federal </w:t>
      </w:r>
      <w:hyperlink r:id="rId8" w:history="1">
        <w:r w:rsidR="00A820FD" w:rsidRPr="00C64E98">
          <w:rPr>
            <w:rStyle w:val="Hyperlink"/>
            <w:rFonts w:ascii="Cambria" w:hAnsi="Cambria"/>
            <w:b/>
            <w:bCs/>
            <w:i/>
            <w:iCs/>
            <w:color w:val="auto"/>
            <w:sz w:val="24"/>
            <w:szCs w:val="24"/>
            <w:u w:val="none"/>
          </w:rPr>
          <w:t>nº 8.078, de 11 de setembro de 1990</w:t>
        </w:r>
        <w:r w:rsidR="00A820FD" w:rsidRPr="00C64E98">
          <w:rPr>
            <w:rStyle w:val="Hyperlink"/>
            <w:rFonts w:ascii="Cambria" w:hAnsi="Cambria"/>
            <w:bCs/>
            <w:i/>
            <w:iCs/>
            <w:color w:val="auto"/>
            <w:sz w:val="24"/>
            <w:szCs w:val="24"/>
            <w:u w:val="none"/>
          </w:rPr>
          <w:t xml:space="preserve"> </w:t>
        </w:r>
        <w:r w:rsidR="00A820FD" w:rsidRPr="00C64E98">
          <w:rPr>
            <w:rStyle w:val="Hyperlink"/>
            <w:rFonts w:ascii="Cambria" w:hAnsi="Cambria"/>
            <w:i/>
            <w:iCs/>
            <w:color w:val="auto"/>
            <w:sz w:val="24"/>
            <w:szCs w:val="24"/>
            <w:u w:val="none"/>
          </w:rPr>
          <w:t>(Código de Defesa do Consumidor)</w:t>
        </w:r>
        <w:r w:rsidR="00A820FD" w:rsidRPr="00C64E98">
          <w:rPr>
            <w:rStyle w:val="Hyperlink"/>
            <w:rFonts w:ascii="Cambria" w:hAnsi="Cambria"/>
            <w:bCs/>
            <w:i/>
            <w:iCs/>
            <w:color w:val="auto"/>
            <w:sz w:val="24"/>
            <w:szCs w:val="24"/>
            <w:u w:val="none"/>
          </w:rPr>
          <w:t>.</w:t>
        </w:r>
      </w:hyperlink>
    </w:p>
    <w:p w14:paraId="6D1ED8B5" w14:textId="77777777" w:rsidR="00A820FD" w:rsidRPr="00C64E98" w:rsidRDefault="00A820FD" w:rsidP="00DC6870">
      <w:pPr>
        <w:jc w:val="both"/>
        <w:rPr>
          <w:rFonts w:ascii="Cambria" w:hAnsi="Cambria"/>
          <w:sz w:val="24"/>
          <w:szCs w:val="24"/>
        </w:rPr>
      </w:pPr>
      <w:r w:rsidRPr="00C64E98">
        <w:rPr>
          <w:rFonts w:ascii="Cambria" w:hAnsi="Cambria"/>
          <w:sz w:val="24"/>
          <w:szCs w:val="24"/>
        </w:rPr>
        <w:t xml:space="preserve">  </w:t>
      </w:r>
    </w:p>
    <w:p w14:paraId="536C9B8D" w14:textId="622F8149" w:rsidR="00A820FD" w:rsidRPr="00C64E98" w:rsidRDefault="00B46C70" w:rsidP="00DC6870">
      <w:pPr>
        <w:jc w:val="both"/>
        <w:rPr>
          <w:rFonts w:ascii="Cambria" w:hAnsi="Cambria"/>
          <w:sz w:val="24"/>
          <w:szCs w:val="24"/>
        </w:rPr>
      </w:pPr>
      <w:r>
        <w:rPr>
          <w:rFonts w:ascii="Cambria" w:hAnsi="Cambria"/>
          <w:sz w:val="24"/>
          <w:szCs w:val="24"/>
        </w:rPr>
        <w:t>12</w:t>
      </w:r>
      <w:r w:rsidR="00DC6870" w:rsidRPr="00C64E98">
        <w:rPr>
          <w:rFonts w:ascii="Cambria" w:hAnsi="Cambria"/>
          <w:sz w:val="24"/>
          <w:szCs w:val="24"/>
        </w:rPr>
        <w:t>.8</w:t>
      </w:r>
      <w:r w:rsidR="00A820FD" w:rsidRPr="00C64E98">
        <w:rPr>
          <w:rFonts w:ascii="Cambria" w:hAnsi="Cambria"/>
          <w:sz w:val="24"/>
          <w:szCs w:val="24"/>
        </w:rPr>
        <w:t xml:space="preserve">. Consideraremos como início do prazo de garantia a data da emissão da nota fiscal relativa aos bens entregues, desde que aceito pela Secretaria </w:t>
      </w:r>
      <w:r w:rsidR="00A820FD" w:rsidRPr="00C64E98">
        <w:rPr>
          <w:rFonts w:ascii="Cambria" w:hAnsi="Cambria" w:cs="Arial"/>
          <w:bCs/>
          <w:sz w:val="24"/>
          <w:szCs w:val="24"/>
        </w:rPr>
        <w:t xml:space="preserve">Municipal de </w:t>
      </w:r>
      <w:r w:rsidR="006826F0">
        <w:rPr>
          <w:rFonts w:ascii="Cambria" w:hAnsi="Cambria" w:cs="Arial"/>
          <w:bCs/>
          <w:sz w:val="24"/>
          <w:szCs w:val="24"/>
        </w:rPr>
        <w:t>Urbanismo</w:t>
      </w:r>
      <w:r w:rsidR="00A820FD" w:rsidRPr="00C64E98">
        <w:rPr>
          <w:rFonts w:ascii="Cambria" w:hAnsi="Cambria"/>
          <w:sz w:val="24"/>
          <w:szCs w:val="24"/>
        </w:rPr>
        <w:t>;</w:t>
      </w:r>
    </w:p>
    <w:p w14:paraId="08985D8C" w14:textId="77777777" w:rsidR="00A820FD" w:rsidRPr="00C64E98" w:rsidRDefault="00A820FD" w:rsidP="00DC6870">
      <w:pPr>
        <w:jc w:val="both"/>
        <w:rPr>
          <w:rFonts w:ascii="Cambria" w:hAnsi="Cambria"/>
          <w:sz w:val="24"/>
          <w:szCs w:val="24"/>
        </w:rPr>
      </w:pPr>
    </w:p>
    <w:p w14:paraId="584977DC" w14:textId="7DE62BAA" w:rsidR="00A820FD" w:rsidRPr="00C64E98" w:rsidRDefault="00B46C70" w:rsidP="000E09BB">
      <w:pPr>
        <w:jc w:val="both"/>
        <w:rPr>
          <w:rFonts w:ascii="Cambria" w:hAnsi="Cambria"/>
          <w:sz w:val="24"/>
          <w:szCs w:val="24"/>
        </w:rPr>
      </w:pPr>
      <w:r>
        <w:rPr>
          <w:rFonts w:ascii="Cambria" w:hAnsi="Cambria"/>
          <w:sz w:val="24"/>
          <w:szCs w:val="24"/>
        </w:rPr>
        <w:t>12</w:t>
      </w:r>
      <w:r w:rsidR="00DC6870" w:rsidRPr="00C64E98">
        <w:rPr>
          <w:rFonts w:ascii="Cambria" w:hAnsi="Cambria"/>
          <w:sz w:val="24"/>
          <w:szCs w:val="24"/>
        </w:rPr>
        <w:t>.9</w:t>
      </w:r>
      <w:r w:rsidR="00A820FD" w:rsidRPr="00C64E98">
        <w:rPr>
          <w:rFonts w:ascii="Cambria" w:hAnsi="Cambria"/>
          <w:sz w:val="24"/>
          <w:szCs w:val="24"/>
        </w:rPr>
        <w:t>. Caso algum dos produtos entregues apresente alguma contradição com o que foi solicitado neste Termo de Referência ou algum defeito de fabricação, a empresa deverá providenciar a troca/substituição do mesmo em até 48 (quarenta e oito) horas.</w:t>
      </w:r>
    </w:p>
    <w:p w14:paraId="15880F03" w14:textId="77777777" w:rsidR="00A820FD" w:rsidRPr="00C64E98" w:rsidRDefault="00A820FD" w:rsidP="000E09BB">
      <w:pPr>
        <w:jc w:val="both"/>
        <w:rPr>
          <w:rFonts w:ascii="Cambria" w:hAnsi="Cambria"/>
          <w:sz w:val="24"/>
          <w:szCs w:val="24"/>
        </w:rPr>
      </w:pPr>
    </w:p>
    <w:p w14:paraId="1FB4A2A2" w14:textId="1BD0A895" w:rsidR="00A820FD" w:rsidRPr="00C64E98" w:rsidRDefault="00B46C70" w:rsidP="000E09BB">
      <w:pPr>
        <w:jc w:val="both"/>
        <w:rPr>
          <w:rFonts w:ascii="Cambria" w:hAnsi="Cambria"/>
          <w:b/>
          <w:color w:val="000000"/>
          <w:sz w:val="24"/>
          <w:szCs w:val="24"/>
        </w:rPr>
      </w:pPr>
      <w:r>
        <w:rPr>
          <w:rFonts w:ascii="Cambria" w:hAnsi="Cambria"/>
          <w:b/>
          <w:sz w:val="24"/>
          <w:szCs w:val="24"/>
        </w:rPr>
        <w:t>13</w:t>
      </w:r>
      <w:r w:rsidR="00A820FD" w:rsidRPr="00C64E98">
        <w:rPr>
          <w:rFonts w:ascii="Cambria" w:hAnsi="Cambria"/>
          <w:b/>
          <w:sz w:val="24"/>
          <w:szCs w:val="24"/>
        </w:rPr>
        <w:t xml:space="preserve">. DA LIQUIDAÇÃO E </w:t>
      </w:r>
      <w:r w:rsidR="00A820FD" w:rsidRPr="00C64E98">
        <w:rPr>
          <w:rFonts w:ascii="Cambria" w:hAnsi="Cambria"/>
          <w:b/>
          <w:color w:val="000000"/>
          <w:sz w:val="24"/>
          <w:szCs w:val="24"/>
        </w:rPr>
        <w:t xml:space="preserve">DO PAGAMENTO </w:t>
      </w:r>
    </w:p>
    <w:p w14:paraId="6FCFF1B2" w14:textId="77777777" w:rsidR="00A820FD" w:rsidRPr="00C64E98" w:rsidRDefault="00A820FD" w:rsidP="001931DF">
      <w:pPr>
        <w:ind w:firstLine="357"/>
        <w:jc w:val="both"/>
        <w:rPr>
          <w:rFonts w:ascii="Cambria" w:hAnsi="Cambria"/>
          <w:b/>
          <w:color w:val="FF0000"/>
          <w:sz w:val="24"/>
          <w:szCs w:val="24"/>
        </w:rPr>
      </w:pPr>
    </w:p>
    <w:p w14:paraId="1778397F" w14:textId="2B1CCA27"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 xml:space="preserve">.1. A empresa deverá apresentar após o fornecimento dos bens, mediante entrega na Secretaria </w:t>
      </w:r>
      <w:r w:rsidR="00A820FD" w:rsidRPr="00C64E98">
        <w:rPr>
          <w:rFonts w:ascii="Cambria" w:hAnsi="Cambria" w:cs="Arial"/>
          <w:bCs/>
          <w:sz w:val="24"/>
          <w:szCs w:val="24"/>
        </w:rPr>
        <w:t xml:space="preserve">Municipal </w:t>
      </w:r>
      <w:r w:rsidR="00B80592" w:rsidRPr="00C64E98">
        <w:rPr>
          <w:rFonts w:ascii="Cambria" w:hAnsi="Cambria"/>
          <w:sz w:val="24"/>
          <w:szCs w:val="24"/>
        </w:rPr>
        <w:t>d</w:t>
      </w:r>
      <w:r w:rsidR="006826F0">
        <w:rPr>
          <w:rFonts w:ascii="Cambria" w:hAnsi="Cambria"/>
          <w:sz w:val="24"/>
          <w:szCs w:val="24"/>
        </w:rPr>
        <w:t>e Urbanismo</w:t>
      </w:r>
      <w:r w:rsidR="00A820FD" w:rsidRPr="00C64E98">
        <w:rPr>
          <w:rFonts w:ascii="Cambria" w:hAnsi="Cambria"/>
          <w:sz w:val="24"/>
          <w:szCs w:val="24"/>
        </w:rPr>
        <w:t xml:space="preserve"> a(s) nota(s) fiscal(</w:t>
      </w:r>
      <w:proofErr w:type="spellStart"/>
      <w:r w:rsidR="00A820FD" w:rsidRPr="00C64E98">
        <w:rPr>
          <w:rFonts w:ascii="Cambria" w:hAnsi="Cambria"/>
          <w:sz w:val="24"/>
          <w:szCs w:val="24"/>
        </w:rPr>
        <w:t>is</w:t>
      </w:r>
      <w:proofErr w:type="spellEnd"/>
      <w:r w:rsidR="00A820FD" w:rsidRPr="00C64E98">
        <w:rPr>
          <w:rFonts w:ascii="Cambria" w:hAnsi="Cambria"/>
          <w:sz w:val="24"/>
          <w:szCs w:val="24"/>
        </w:rPr>
        <w:t>)/fatura(s), emitida(s) para fins de protocolização, liquidação e pagamento, acompanhada(s) dos seguintes documentos:</w:t>
      </w:r>
    </w:p>
    <w:p w14:paraId="7A426C1D" w14:textId="77777777" w:rsidR="00A820FD" w:rsidRPr="00C64E98" w:rsidRDefault="00A820FD" w:rsidP="000E09BB">
      <w:pPr>
        <w:jc w:val="both"/>
        <w:rPr>
          <w:rFonts w:ascii="Cambria" w:hAnsi="Cambria"/>
          <w:sz w:val="24"/>
          <w:szCs w:val="24"/>
        </w:rPr>
      </w:pPr>
      <w:r w:rsidRPr="00C64E98">
        <w:rPr>
          <w:rFonts w:ascii="Cambria" w:hAnsi="Cambria"/>
          <w:sz w:val="24"/>
          <w:szCs w:val="24"/>
        </w:rPr>
        <w:t xml:space="preserve"> </w:t>
      </w:r>
    </w:p>
    <w:p w14:paraId="613A9077" w14:textId="671A574A"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.1.1. Certidão Negativa de Débitos com a União – CND, referente às contribuições previdenciárias e às de terceiros.</w:t>
      </w:r>
    </w:p>
    <w:p w14:paraId="1EC50FDB" w14:textId="77777777" w:rsidR="00A820FD" w:rsidRPr="00C64E98" w:rsidRDefault="00A820FD" w:rsidP="000E09BB">
      <w:pPr>
        <w:jc w:val="both"/>
        <w:rPr>
          <w:rFonts w:ascii="Cambria" w:hAnsi="Cambria"/>
          <w:sz w:val="24"/>
          <w:szCs w:val="24"/>
        </w:rPr>
      </w:pPr>
    </w:p>
    <w:p w14:paraId="08FE0A3F" w14:textId="6511DF89"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.1.1.1. Autenticação da Certidão Negativa de Débitos com a União – CND.</w:t>
      </w:r>
    </w:p>
    <w:p w14:paraId="14DBC385" w14:textId="77777777" w:rsidR="00A820FD" w:rsidRPr="00C64E98" w:rsidRDefault="00A820FD" w:rsidP="000E09BB">
      <w:pPr>
        <w:jc w:val="both"/>
        <w:rPr>
          <w:rFonts w:ascii="Cambria" w:hAnsi="Cambria"/>
          <w:sz w:val="24"/>
          <w:szCs w:val="24"/>
        </w:rPr>
      </w:pPr>
    </w:p>
    <w:p w14:paraId="4DE8745F" w14:textId="22FD284C" w:rsidR="00A820FD"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.1.2. Certificado de Regularidade de Situação do FGTS.</w:t>
      </w:r>
      <w:r w:rsidR="00C45EB6">
        <w:rPr>
          <w:rFonts w:ascii="Cambria" w:hAnsi="Cambria"/>
          <w:sz w:val="24"/>
          <w:szCs w:val="24"/>
        </w:rPr>
        <w:t xml:space="preserve"> </w:t>
      </w:r>
    </w:p>
    <w:p w14:paraId="414A82BF" w14:textId="77777777" w:rsidR="00C45EB6" w:rsidRPr="00C64E98" w:rsidRDefault="00C45EB6" w:rsidP="000E09BB">
      <w:pPr>
        <w:jc w:val="both"/>
        <w:rPr>
          <w:rFonts w:ascii="Cambria" w:hAnsi="Cambria"/>
          <w:sz w:val="24"/>
          <w:szCs w:val="24"/>
        </w:rPr>
      </w:pPr>
    </w:p>
    <w:p w14:paraId="4EC3DBB6" w14:textId="7FFB423A"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.1.3. Certidão Negativa de Débitos Trabalhistas (CNDT), demonstrando a inexistência de débitos perante a Justiça do Trabalho.</w:t>
      </w:r>
    </w:p>
    <w:p w14:paraId="4AD0B39A" w14:textId="77777777" w:rsidR="00A820FD" w:rsidRPr="00C64E98" w:rsidRDefault="00A820FD" w:rsidP="000E09BB">
      <w:pPr>
        <w:jc w:val="both"/>
        <w:rPr>
          <w:rFonts w:ascii="Cambria" w:hAnsi="Cambria"/>
          <w:sz w:val="24"/>
          <w:szCs w:val="24"/>
        </w:rPr>
      </w:pPr>
      <w:r w:rsidRPr="00C64E98">
        <w:rPr>
          <w:rFonts w:ascii="Cambria" w:hAnsi="Cambria"/>
          <w:sz w:val="24"/>
          <w:szCs w:val="24"/>
        </w:rPr>
        <w:t xml:space="preserve"> </w:t>
      </w:r>
    </w:p>
    <w:p w14:paraId="4386F6A8" w14:textId="3AE87B0F"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.2. O pagamento será efetuado pela Secretaria em até 30 (trinta) dias corridos, contados da data de emissão da nota fiscal/fatura e dos respectivos documentos comprobatórios, citados acima, mediante ordem bancária, emitida através do Banco indicado pelo fornecedor, creditada em conta corrente da empresa contratada.</w:t>
      </w:r>
    </w:p>
    <w:p w14:paraId="2BB17176" w14:textId="77777777" w:rsidR="00A820FD" w:rsidRPr="00C64E98" w:rsidRDefault="00A820FD" w:rsidP="000E09BB">
      <w:pPr>
        <w:jc w:val="both"/>
        <w:rPr>
          <w:rFonts w:ascii="Cambria" w:hAnsi="Cambria"/>
          <w:sz w:val="24"/>
          <w:szCs w:val="24"/>
        </w:rPr>
      </w:pPr>
      <w:r w:rsidRPr="00C64E98">
        <w:rPr>
          <w:rFonts w:ascii="Cambria" w:hAnsi="Cambria"/>
          <w:sz w:val="24"/>
          <w:szCs w:val="24"/>
        </w:rPr>
        <w:t xml:space="preserve"> </w:t>
      </w:r>
    </w:p>
    <w:p w14:paraId="515A7AF5" w14:textId="171683A8"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 xml:space="preserve">.3. Nenhum pagamento será efetuado à empresa, na pendência de qualquer uma das situações </w:t>
      </w:r>
      <w:r w:rsidR="00A820FD" w:rsidRPr="00C64E98">
        <w:rPr>
          <w:rFonts w:ascii="Cambria" w:hAnsi="Cambria"/>
          <w:sz w:val="24"/>
          <w:szCs w:val="24"/>
        </w:rPr>
        <w:lastRenderedPageBreak/>
        <w:t>especificadas acima.</w:t>
      </w:r>
    </w:p>
    <w:p w14:paraId="172BE099" w14:textId="77777777" w:rsidR="00A820FD" w:rsidRPr="00C64E98" w:rsidRDefault="00A820FD" w:rsidP="000E09BB">
      <w:pPr>
        <w:jc w:val="both"/>
        <w:rPr>
          <w:rFonts w:ascii="Cambria" w:hAnsi="Cambria"/>
          <w:sz w:val="24"/>
          <w:szCs w:val="24"/>
        </w:rPr>
      </w:pPr>
    </w:p>
    <w:p w14:paraId="09540E06" w14:textId="0560F458"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 xml:space="preserve">.4. Os documentos discriminados nos subitens 9.1.1, 9.1.2 e 9.1.3 devem estar com validade vigente, caso contrário, o pagamento ficará retido até a apresentação de novos documentos, dentro do prazo de validade, não cabendo à </w:t>
      </w:r>
      <w:r w:rsidR="00A820FD" w:rsidRPr="00C64E98">
        <w:rPr>
          <w:rFonts w:ascii="Cambria" w:hAnsi="Cambria" w:cs="Arial"/>
          <w:bCs/>
          <w:sz w:val="24"/>
          <w:szCs w:val="24"/>
        </w:rPr>
        <w:t xml:space="preserve">Secretaria Municipal de </w:t>
      </w:r>
      <w:r w:rsidR="006826F0">
        <w:rPr>
          <w:rFonts w:ascii="Cambria" w:hAnsi="Cambria" w:cs="Arial"/>
          <w:bCs/>
          <w:sz w:val="24"/>
          <w:szCs w:val="24"/>
        </w:rPr>
        <w:t>Urbanismo</w:t>
      </w:r>
      <w:r w:rsidR="00A820FD" w:rsidRPr="00C64E98">
        <w:rPr>
          <w:rFonts w:ascii="Cambria" w:hAnsi="Cambria"/>
          <w:sz w:val="24"/>
          <w:szCs w:val="24"/>
        </w:rPr>
        <w:t>, nenhuma responsabilidade sobre o atraso no pagamento;</w:t>
      </w:r>
    </w:p>
    <w:p w14:paraId="78AAB7BF" w14:textId="77777777" w:rsidR="00A820FD" w:rsidRPr="00C64E98" w:rsidRDefault="00A820FD" w:rsidP="000E09BB">
      <w:pPr>
        <w:jc w:val="both"/>
        <w:rPr>
          <w:rFonts w:ascii="Cambria" w:hAnsi="Cambria"/>
          <w:sz w:val="24"/>
          <w:szCs w:val="24"/>
        </w:rPr>
      </w:pPr>
    </w:p>
    <w:p w14:paraId="485803BC" w14:textId="0D9B244C" w:rsidR="00A820FD" w:rsidRPr="00C64E98" w:rsidRDefault="00B46C70" w:rsidP="000E09BB">
      <w:pPr>
        <w:jc w:val="both"/>
        <w:rPr>
          <w:rFonts w:ascii="Cambria" w:hAnsi="Cambria"/>
          <w:sz w:val="24"/>
          <w:szCs w:val="24"/>
        </w:rPr>
      </w:pPr>
      <w:r>
        <w:rPr>
          <w:rFonts w:ascii="Cambria" w:hAnsi="Cambria"/>
          <w:sz w:val="24"/>
          <w:szCs w:val="24"/>
        </w:rPr>
        <w:t>13</w:t>
      </w:r>
      <w:r w:rsidR="00A820FD" w:rsidRPr="00C64E98">
        <w:rPr>
          <w:rFonts w:ascii="Cambria" w:hAnsi="Cambria"/>
          <w:sz w:val="24"/>
          <w:szCs w:val="24"/>
        </w:rPr>
        <w:t xml:space="preserve">.5. Decorridos 30 (trinta) dias contados da data em que os pagamentos estiverem retidos, sem que a empresa apresente a documentação hábil para liberação dos seus créditos, o Contrato poderá ser rescindido unilateralmente pela </w:t>
      </w:r>
      <w:r w:rsidR="00A820FD" w:rsidRPr="00C64E98">
        <w:rPr>
          <w:rFonts w:ascii="Cambria" w:hAnsi="Cambria" w:cs="Arial"/>
          <w:bCs/>
          <w:sz w:val="24"/>
          <w:szCs w:val="24"/>
        </w:rPr>
        <w:t xml:space="preserve">Secretaria Municipal de </w:t>
      </w:r>
      <w:r w:rsidR="006826F0">
        <w:rPr>
          <w:rFonts w:ascii="Cambria" w:hAnsi="Cambria" w:cs="Arial"/>
          <w:bCs/>
          <w:sz w:val="24"/>
          <w:szCs w:val="24"/>
        </w:rPr>
        <w:t>Urbanismo</w:t>
      </w:r>
      <w:r w:rsidR="00A820FD" w:rsidRPr="00C64E98">
        <w:rPr>
          <w:rFonts w:ascii="Cambria" w:hAnsi="Cambria"/>
          <w:sz w:val="24"/>
          <w:szCs w:val="24"/>
        </w:rPr>
        <w:t>.</w:t>
      </w:r>
    </w:p>
    <w:p w14:paraId="73942C1E" w14:textId="77777777" w:rsidR="00A820FD" w:rsidRPr="00C64E98" w:rsidRDefault="00A820FD" w:rsidP="001931DF">
      <w:pPr>
        <w:ind w:firstLine="357"/>
        <w:jc w:val="both"/>
        <w:rPr>
          <w:rFonts w:ascii="Cambria" w:hAnsi="Cambria"/>
          <w:sz w:val="24"/>
          <w:szCs w:val="24"/>
        </w:rPr>
      </w:pPr>
    </w:p>
    <w:p w14:paraId="166D7F86" w14:textId="11D077B2" w:rsidR="00A820FD" w:rsidRPr="00C64E98" w:rsidRDefault="00A820FD" w:rsidP="000E09BB">
      <w:pPr>
        <w:jc w:val="both"/>
        <w:rPr>
          <w:rFonts w:ascii="Cambria" w:hAnsi="Cambria"/>
          <w:b/>
          <w:sz w:val="24"/>
          <w:szCs w:val="24"/>
        </w:rPr>
      </w:pPr>
      <w:r w:rsidRPr="00C64E98">
        <w:rPr>
          <w:rFonts w:ascii="Cambria" w:hAnsi="Cambria"/>
          <w:b/>
          <w:sz w:val="24"/>
          <w:szCs w:val="24"/>
        </w:rPr>
        <w:t>1</w:t>
      </w:r>
      <w:r w:rsidR="00B46C70">
        <w:rPr>
          <w:rFonts w:ascii="Cambria" w:hAnsi="Cambria"/>
          <w:b/>
          <w:sz w:val="24"/>
          <w:szCs w:val="24"/>
        </w:rPr>
        <w:t>4</w:t>
      </w:r>
      <w:r w:rsidRPr="00C64E98">
        <w:rPr>
          <w:rFonts w:ascii="Cambria" w:hAnsi="Cambria"/>
          <w:b/>
          <w:sz w:val="24"/>
          <w:szCs w:val="24"/>
        </w:rPr>
        <w:t>. MODO / PRAZO / LOCAL DE ENTREGA</w:t>
      </w:r>
    </w:p>
    <w:p w14:paraId="01C1FEA4" w14:textId="77777777" w:rsidR="00A820FD" w:rsidRPr="00C64E98" w:rsidRDefault="00A820FD" w:rsidP="001931DF">
      <w:pPr>
        <w:ind w:firstLine="357"/>
        <w:jc w:val="both"/>
        <w:rPr>
          <w:rFonts w:ascii="Cambria" w:hAnsi="Cambria"/>
          <w:b/>
          <w:sz w:val="24"/>
          <w:szCs w:val="24"/>
        </w:rPr>
      </w:pPr>
    </w:p>
    <w:p w14:paraId="0A528D95" w14:textId="01280339" w:rsidR="00A820FD" w:rsidRPr="00C64E98" w:rsidRDefault="00A820FD" w:rsidP="000E09BB">
      <w:pPr>
        <w:jc w:val="both"/>
        <w:rPr>
          <w:rFonts w:ascii="Cambria" w:hAnsi="Cambria"/>
          <w:sz w:val="24"/>
          <w:szCs w:val="24"/>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 xml:space="preserve">.1. O objeto deverá ser </w:t>
      </w:r>
      <w:r w:rsidR="00F31EC9" w:rsidRPr="00C64E98">
        <w:rPr>
          <w:rFonts w:ascii="Cambria" w:hAnsi="Cambria"/>
          <w:sz w:val="24"/>
          <w:szCs w:val="24"/>
        </w:rPr>
        <w:t>fornecido, no prazo máximo de 15 (quinze</w:t>
      </w:r>
      <w:r w:rsidRPr="00C64E98">
        <w:rPr>
          <w:rFonts w:ascii="Cambria" w:hAnsi="Cambria"/>
          <w:sz w:val="24"/>
          <w:szCs w:val="24"/>
        </w:rPr>
        <w:t>) dias corridos, a contar da efetiva ciência quanto à ordem para entrega do mesmo (emitida pelo Secretário da Pasta), somente será aceito se atender a todas as especificações técnicas estabelecidas no item 4 (quatro) do presente Termo de Referência.</w:t>
      </w:r>
    </w:p>
    <w:p w14:paraId="1C0E42DB" w14:textId="77777777" w:rsidR="00A820FD" w:rsidRPr="00C64E98" w:rsidRDefault="00A820FD" w:rsidP="000E09BB">
      <w:pPr>
        <w:jc w:val="both"/>
        <w:rPr>
          <w:rFonts w:ascii="Cambria" w:hAnsi="Cambria"/>
          <w:sz w:val="24"/>
          <w:szCs w:val="24"/>
        </w:rPr>
      </w:pPr>
    </w:p>
    <w:p w14:paraId="6A279F18" w14:textId="4A640971" w:rsidR="00A820FD" w:rsidRPr="00C64E98" w:rsidRDefault="00A820FD" w:rsidP="000E09BB">
      <w:pPr>
        <w:tabs>
          <w:tab w:val="left" w:pos="551"/>
        </w:tabs>
        <w:autoSpaceDE w:val="0"/>
        <w:autoSpaceDN w:val="0"/>
        <w:jc w:val="both"/>
        <w:rPr>
          <w:rFonts w:ascii="Cambria" w:hAnsi="Cambria"/>
          <w:sz w:val="24"/>
          <w:szCs w:val="24"/>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.2.</w:t>
      </w:r>
      <w:r w:rsidRPr="00C64E98">
        <w:rPr>
          <w:rFonts w:ascii="Cambria" w:hAnsi="Cambria"/>
          <w:sz w:val="24"/>
          <w:szCs w:val="24"/>
        </w:rPr>
        <w:tab/>
        <w:t>Nesse prazo, a Contratada deverá enviar os bens contratados, conforme as condições definidas neste Termo de Referência.</w:t>
      </w:r>
    </w:p>
    <w:p w14:paraId="0D0F3A9E" w14:textId="77777777" w:rsidR="00A820FD" w:rsidRPr="00C64E98" w:rsidRDefault="00A820FD" w:rsidP="000E09BB">
      <w:pPr>
        <w:jc w:val="both"/>
        <w:rPr>
          <w:rFonts w:ascii="Cambria" w:hAnsi="Cambria" w:cs="Arial"/>
          <w:snapToGrid w:val="0"/>
          <w:sz w:val="24"/>
          <w:szCs w:val="24"/>
        </w:rPr>
      </w:pPr>
    </w:p>
    <w:p w14:paraId="1C4887EE" w14:textId="5D53594E" w:rsidR="00A820FD" w:rsidRPr="00C64E98" w:rsidRDefault="00A820FD" w:rsidP="000E09BB">
      <w:pPr>
        <w:jc w:val="both"/>
        <w:rPr>
          <w:rFonts w:ascii="Cambria" w:hAnsi="Cambria"/>
          <w:sz w:val="24"/>
          <w:szCs w:val="24"/>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.3. Em caso de não observância do prazo para a entrega dos produtos, falta do(s) produto(s), casos fortuitos ou de força maior, a Contratada deverá providenciar alternativas de fornecimento dos produtos nas mesmas condições acordadas, no prazo máximo de 48 (quarenta e oito) horas, após o recebimento da formalização de descontinuidade dos itens emitida pela Contratante, sob pena de sofrer as sanções previstas no contrato administrativo e na legislação legal.</w:t>
      </w:r>
    </w:p>
    <w:p w14:paraId="259388B5" w14:textId="77777777" w:rsidR="00A820FD" w:rsidRPr="00C64E98" w:rsidRDefault="00A820FD" w:rsidP="000E09BB">
      <w:pPr>
        <w:tabs>
          <w:tab w:val="left" w:pos="551"/>
        </w:tabs>
        <w:autoSpaceDE w:val="0"/>
        <w:autoSpaceDN w:val="0"/>
        <w:jc w:val="both"/>
        <w:rPr>
          <w:rFonts w:ascii="Cambria" w:hAnsi="Cambria"/>
          <w:sz w:val="24"/>
          <w:szCs w:val="24"/>
        </w:rPr>
      </w:pPr>
    </w:p>
    <w:p w14:paraId="27F05A07" w14:textId="2AD690BE" w:rsidR="00A820FD" w:rsidRDefault="00A820FD" w:rsidP="000E09BB">
      <w:pPr>
        <w:pStyle w:val="PargrafodaLista"/>
        <w:ind w:left="0"/>
        <w:jc w:val="both"/>
        <w:rPr>
          <w:rFonts w:ascii="Cambria" w:eastAsia="Calibri" w:hAnsi="Cambria"/>
          <w:sz w:val="24"/>
          <w:szCs w:val="24"/>
          <w:lang w:eastAsia="en-US"/>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 xml:space="preserve">.4. </w:t>
      </w:r>
      <w:r w:rsidRPr="00C64E98">
        <w:rPr>
          <w:rFonts w:ascii="Cambria" w:eastAsia="Calibri" w:hAnsi="Cambria"/>
          <w:sz w:val="24"/>
          <w:szCs w:val="24"/>
          <w:lang w:eastAsia="en-US"/>
        </w:rPr>
        <w:t xml:space="preserve">O lugar de entrega dos bens será sempre determinado conforme solicitado pela Secretaria de </w:t>
      </w:r>
      <w:r w:rsidR="00BA24CC">
        <w:rPr>
          <w:rFonts w:ascii="Cambria" w:eastAsia="Calibri" w:hAnsi="Cambria"/>
          <w:sz w:val="24"/>
          <w:szCs w:val="24"/>
          <w:lang w:eastAsia="en-US"/>
        </w:rPr>
        <w:t>Urbanismo</w:t>
      </w:r>
      <w:r w:rsidRPr="00C64E98">
        <w:rPr>
          <w:rFonts w:ascii="Cambria" w:eastAsia="Calibri" w:hAnsi="Cambria"/>
          <w:sz w:val="24"/>
          <w:szCs w:val="24"/>
          <w:lang w:eastAsia="en-US"/>
        </w:rPr>
        <w:t xml:space="preserve">. A partir da assinatura do contrato e da expedição da ordem de entrega será estipulada de acordo com a solicitação da secretaria detentora do contrato. </w:t>
      </w:r>
    </w:p>
    <w:p w14:paraId="047B9CB9" w14:textId="77777777" w:rsidR="00B46C70" w:rsidRPr="00C64E98" w:rsidRDefault="00B46C70" w:rsidP="000E09BB">
      <w:pPr>
        <w:pStyle w:val="PargrafodaLista"/>
        <w:ind w:left="0"/>
        <w:jc w:val="both"/>
        <w:rPr>
          <w:rFonts w:ascii="Cambria" w:eastAsia="Calibri" w:hAnsi="Cambria"/>
          <w:sz w:val="24"/>
          <w:szCs w:val="24"/>
          <w:lang w:eastAsia="en-US"/>
        </w:rPr>
      </w:pPr>
    </w:p>
    <w:p w14:paraId="4ABA82F4" w14:textId="25983AB0" w:rsidR="00A820FD" w:rsidRPr="00C64E98" w:rsidRDefault="00A820FD" w:rsidP="000E09BB">
      <w:pPr>
        <w:jc w:val="both"/>
        <w:rPr>
          <w:rFonts w:ascii="Cambria" w:hAnsi="Cambria"/>
          <w:sz w:val="24"/>
          <w:szCs w:val="24"/>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.5. A partir da assinatura do contrato e</w:t>
      </w:r>
      <w:r w:rsidR="00C862EC">
        <w:rPr>
          <w:rFonts w:ascii="Cambria" w:hAnsi="Cambria"/>
          <w:sz w:val="24"/>
          <w:szCs w:val="24"/>
        </w:rPr>
        <w:t xml:space="preserve"> da expedição da ordem de entrega</w:t>
      </w:r>
      <w:r w:rsidRPr="00C64E98">
        <w:rPr>
          <w:rFonts w:ascii="Cambria" w:hAnsi="Cambria"/>
          <w:sz w:val="24"/>
          <w:szCs w:val="24"/>
        </w:rPr>
        <w:t>, a entrega dos bens será de</w:t>
      </w:r>
      <w:r w:rsidR="00F31EC9" w:rsidRPr="00C64E98">
        <w:rPr>
          <w:rFonts w:ascii="Cambria" w:hAnsi="Cambria"/>
          <w:sz w:val="24"/>
          <w:szCs w:val="24"/>
        </w:rPr>
        <w:t xml:space="preserve"> forma</w:t>
      </w:r>
      <w:r w:rsidR="00F31EC9" w:rsidRPr="00C64E98">
        <w:rPr>
          <w:rFonts w:ascii="Cambria" w:hAnsi="Cambria"/>
          <w:i/>
          <w:iCs/>
          <w:sz w:val="24"/>
          <w:szCs w:val="24"/>
        </w:rPr>
        <w:t xml:space="preserve"> </w:t>
      </w:r>
      <w:r w:rsidR="00F31EC9" w:rsidRPr="00C64E98">
        <w:rPr>
          <w:rFonts w:ascii="Cambria" w:hAnsi="Cambria" w:cs="Arial"/>
          <w:sz w:val="24"/>
          <w:szCs w:val="24"/>
        </w:rPr>
        <w:t>integral e imediata no período de 15 (quinze) dias.</w:t>
      </w:r>
    </w:p>
    <w:p w14:paraId="703E9E42" w14:textId="77777777" w:rsidR="00A820FD" w:rsidRPr="00C64E98" w:rsidRDefault="00A820FD" w:rsidP="000E09BB">
      <w:pPr>
        <w:jc w:val="both"/>
        <w:rPr>
          <w:rFonts w:ascii="Cambria" w:hAnsi="Cambria"/>
          <w:sz w:val="24"/>
          <w:szCs w:val="24"/>
        </w:rPr>
      </w:pPr>
    </w:p>
    <w:p w14:paraId="2D4A3F17" w14:textId="773AEE58" w:rsidR="00A820FD" w:rsidRPr="00C64E98" w:rsidRDefault="00A820FD" w:rsidP="000E09BB">
      <w:pPr>
        <w:jc w:val="both"/>
        <w:rPr>
          <w:rFonts w:ascii="Cambria" w:hAnsi="Cambria"/>
          <w:sz w:val="24"/>
          <w:szCs w:val="24"/>
        </w:rPr>
      </w:pPr>
      <w:r w:rsidRPr="00C64E98">
        <w:rPr>
          <w:rFonts w:ascii="Cambria" w:hAnsi="Cambria"/>
          <w:sz w:val="24"/>
          <w:szCs w:val="24"/>
        </w:rPr>
        <w:t>1</w:t>
      </w:r>
      <w:r w:rsidR="00B46C70">
        <w:rPr>
          <w:rFonts w:ascii="Cambria" w:hAnsi="Cambria"/>
          <w:sz w:val="24"/>
          <w:szCs w:val="24"/>
        </w:rPr>
        <w:t>4</w:t>
      </w:r>
      <w:r w:rsidRPr="00C64E98">
        <w:rPr>
          <w:rFonts w:ascii="Cambria" w:hAnsi="Cambria"/>
          <w:sz w:val="24"/>
          <w:szCs w:val="24"/>
        </w:rPr>
        <w:t>.6. A empresa deverá estar rigorosamente em acordo com as normas legais, com produtos no prazo de validade e conforme especificações deste Termo. Caso contrário a empresa ficará responsável pela troca do(s) produto(s) em um prazo máximo de 48 (quarenta e oito) horas.</w:t>
      </w:r>
    </w:p>
    <w:p w14:paraId="14632B9A" w14:textId="77777777" w:rsidR="004430DC" w:rsidRPr="00C64E98" w:rsidRDefault="004430DC" w:rsidP="000E09BB">
      <w:pPr>
        <w:jc w:val="both"/>
        <w:rPr>
          <w:rFonts w:ascii="Cambria" w:hAnsi="Cambria"/>
          <w:sz w:val="24"/>
          <w:szCs w:val="24"/>
        </w:rPr>
      </w:pPr>
    </w:p>
    <w:p w14:paraId="14A6AA62" w14:textId="2B04455F" w:rsidR="00A820FD" w:rsidRPr="00C64E98" w:rsidRDefault="00A820FD" w:rsidP="000E09BB">
      <w:pPr>
        <w:tabs>
          <w:tab w:val="left" w:pos="551"/>
        </w:tabs>
        <w:autoSpaceDE w:val="0"/>
        <w:autoSpaceDN w:val="0"/>
        <w:jc w:val="both"/>
        <w:rPr>
          <w:rFonts w:ascii="Cambria" w:hAnsi="Cambria"/>
          <w:b/>
          <w:sz w:val="24"/>
          <w:szCs w:val="24"/>
        </w:rPr>
      </w:pPr>
      <w:r w:rsidRPr="00C64E98">
        <w:rPr>
          <w:rFonts w:ascii="Cambria" w:hAnsi="Cambria"/>
          <w:b/>
          <w:sz w:val="24"/>
          <w:szCs w:val="24"/>
        </w:rPr>
        <w:t>1</w:t>
      </w:r>
      <w:r w:rsidR="002C0841">
        <w:rPr>
          <w:rFonts w:ascii="Cambria" w:hAnsi="Cambria"/>
          <w:b/>
          <w:sz w:val="24"/>
          <w:szCs w:val="24"/>
        </w:rPr>
        <w:t>5</w:t>
      </w:r>
      <w:r w:rsidRPr="00C64E98">
        <w:rPr>
          <w:rFonts w:ascii="Cambria" w:hAnsi="Cambria"/>
          <w:b/>
          <w:sz w:val="24"/>
          <w:szCs w:val="24"/>
        </w:rPr>
        <w:t>. RECEBIMENTO/ACEITAÇÃO DO BENS</w:t>
      </w:r>
    </w:p>
    <w:p w14:paraId="58E32DD8" w14:textId="77777777" w:rsidR="00A820FD" w:rsidRPr="00C64E98" w:rsidRDefault="00A820FD" w:rsidP="001931DF">
      <w:pPr>
        <w:pStyle w:val="PargrafodaLista"/>
        <w:tabs>
          <w:tab w:val="left" w:pos="551"/>
        </w:tabs>
        <w:autoSpaceDE w:val="0"/>
        <w:autoSpaceDN w:val="0"/>
        <w:ind w:left="0" w:firstLine="357"/>
        <w:contextualSpacing w:val="0"/>
        <w:jc w:val="both"/>
        <w:rPr>
          <w:rFonts w:ascii="Cambria" w:hAnsi="Cambria"/>
          <w:b/>
          <w:sz w:val="24"/>
          <w:szCs w:val="24"/>
        </w:rPr>
      </w:pPr>
    </w:p>
    <w:p w14:paraId="1E6292CF" w14:textId="61DC753A" w:rsidR="00A820FD" w:rsidRPr="00C64E98" w:rsidRDefault="00A820FD" w:rsidP="000E09BB">
      <w:pPr>
        <w:pStyle w:val="PargrafodaLista"/>
        <w:tabs>
          <w:tab w:val="left" w:pos="551"/>
        </w:tabs>
        <w:autoSpaceDE w:val="0"/>
        <w:autoSpaceDN w:val="0"/>
        <w:ind w:left="0"/>
        <w:contextualSpacing w:val="0"/>
        <w:jc w:val="both"/>
        <w:rPr>
          <w:rFonts w:ascii="Cambria" w:hAnsi="Cambria"/>
          <w:b/>
          <w:sz w:val="24"/>
          <w:szCs w:val="24"/>
        </w:rPr>
      </w:pPr>
      <w:r w:rsidRPr="00C64E98">
        <w:rPr>
          <w:rFonts w:ascii="Cambria" w:hAnsi="Cambria"/>
          <w:bCs/>
          <w:sz w:val="24"/>
          <w:szCs w:val="24"/>
        </w:rPr>
        <w:t>1</w:t>
      </w:r>
      <w:r w:rsidR="002C0841">
        <w:rPr>
          <w:rFonts w:ascii="Cambria" w:hAnsi="Cambria"/>
          <w:bCs/>
          <w:sz w:val="24"/>
          <w:szCs w:val="24"/>
        </w:rPr>
        <w:t>6</w:t>
      </w:r>
      <w:r w:rsidRPr="00C64E98">
        <w:rPr>
          <w:rFonts w:ascii="Cambria" w:hAnsi="Cambria"/>
          <w:bCs/>
          <w:sz w:val="24"/>
          <w:szCs w:val="24"/>
        </w:rPr>
        <w:t>.1.</w:t>
      </w:r>
      <w:r w:rsidRPr="00C64E98">
        <w:rPr>
          <w:rFonts w:ascii="Cambria" w:hAnsi="Cambria"/>
          <w:b/>
          <w:sz w:val="24"/>
          <w:szCs w:val="24"/>
        </w:rPr>
        <w:t xml:space="preserve"> </w:t>
      </w:r>
      <w:r w:rsidRPr="00C64E98">
        <w:rPr>
          <w:rFonts w:ascii="Cambria" w:hAnsi="Cambria"/>
          <w:bCs/>
          <w:sz w:val="24"/>
          <w:szCs w:val="24"/>
        </w:rPr>
        <w:t>O objeto contratado, terá o aceite provisório de entrega de forma que a fiscalização responsável do contrato, analise minunciosamente a procedência de cada produto entregue,</w:t>
      </w:r>
      <w:r w:rsidRPr="00C64E98">
        <w:rPr>
          <w:rFonts w:ascii="Cambria" w:hAnsi="Cambria"/>
          <w:sz w:val="24"/>
          <w:szCs w:val="24"/>
        </w:rPr>
        <w:t xml:space="preserve"> </w:t>
      </w:r>
      <w:r w:rsidRPr="00C64E98">
        <w:rPr>
          <w:rFonts w:ascii="Cambria" w:hAnsi="Cambria"/>
          <w:bCs/>
          <w:sz w:val="24"/>
          <w:szCs w:val="24"/>
        </w:rPr>
        <w:t xml:space="preserve">para efeito de posterior verificação de sua conformidade com as especificações. A verificação da conformidade correrá no prazo de 3 (três) dias úteis, contados a partir do recebimento provisório, após análise, caso os itens estejam em ordem com o que foi solicitado neste Termo de Referência (item 4) o fiscal aceitará os mesmos de forma definitiva, caso contrário, o </w:t>
      </w:r>
      <w:r w:rsidRPr="00C64E98">
        <w:rPr>
          <w:rFonts w:ascii="Cambria" w:hAnsi="Cambria"/>
          <w:bCs/>
          <w:sz w:val="24"/>
          <w:szCs w:val="24"/>
        </w:rPr>
        <w:lastRenderedPageBreak/>
        <w:t>recebimento do(s) bem(</w:t>
      </w:r>
      <w:proofErr w:type="spellStart"/>
      <w:r w:rsidRPr="00C64E98">
        <w:rPr>
          <w:rFonts w:ascii="Cambria" w:hAnsi="Cambria"/>
          <w:bCs/>
          <w:sz w:val="24"/>
          <w:szCs w:val="24"/>
        </w:rPr>
        <w:t>ns</w:t>
      </w:r>
      <w:proofErr w:type="spellEnd"/>
      <w:r w:rsidRPr="00C64E98">
        <w:rPr>
          <w:rFonts w:ascii="Cambria" w:hAnsi="Cambria"/>
          <w:bCs/>
          <w:sz w:val="24"/>
          <w:szCs w:val="24"/>
        </w:rPr>
        <w:t>) será rejeitado e a empresa deverá se responsabilizar pelo não cumprimento do que foi especificado neste Termo.</w:t>
      </w:r>
    </w:p>
    <w:p w14:paraId="46A6D2C9" w14:textId="77777777" w:rsidR="00A820FD" w:rsidRPr="00C64E98" w:rsidRDefault="00A820FD" w:rsidP="000E09BB">
      <w:pPr>
        <w:pStyle w:val="PargrafodaLista"/>
        <w:tabs>
          <w:tab w:val="left" w:pos="551"/>
        </w:tabs>
        <w:autoSpaceDE w:val="0"/>
        <w:autoSpaceDN w:val="0"/>
        <w:ind w:left="0"/>
        <w:contextualSpacing w:val="0"/>
        <w:jc w:val="both"/>
        <w:rPr>
          <w:rFonts w:ascii="Cambria" w:hAnsi="Cambria"/>
          <w:bCs/>
          <w:sz w:val="24"/>
          <w:szCs w:val="24"/>
        </w:rPr>
      </w:pPr>
    </w:p>
    <w:p w14:paraId="08F13CB8" w14:textId="0B2256DA" w:rsidR="00A820FD" w:rsidRPr="00C64E98" w:rsidRDefault="00A820FD" w:rsidP="000E09BB">
      <w:pPr>
        <w:pStyle w:val="PargrafodaLista"/>
        <w:tabs>
          <w:tab w:val="left" w:pos="551"/>
        </w:tabs>
        <w:autoSpaceDE w:val="0"/>
        <w:autoSpaceDN w:val="0"/>
        <w:ind w:left="0"/>
        <w:contextualSpacing w:val="0"/>
        <w:jc w:val="both"/>
        <w:rPr>
          <w:rFonts w:ascii="Cambria" w:hAnsi="Cambria"/>
          <w:bCs/>
          <w:sz w:val="24"/>
          <w:szCs w:val="24"/>
        </w:rPr>
      </w:pPr>
      <w:r w:rsidRPr="00C64E98">
        <w:rPr>
          <w:rFonts w:ascii="Cambria" w:hAnsi="Cambria"/>
          <w:bCs/>
          <w:sz w:val="24"/>
          <w:szCs w:val="24"/>
        </w:rPr>
        <w:t>1</w:t>
      </w:r>
      <w:r w:rsidR="002C0841">
        <w:rPr>
          <w:rFonts w:ascii="Cambria" w:hAnsi="Cambria"/>
          <w:bCs/>
          <w:sz w:val="24"/>
          <w:szCs w:val="24"/>
        </w:rPr>
        <w:t>6</w:t>
      </w:r>
      <w:r w:rsidRPr="00C64E98">
        <w:rPr>
          <w:rFonts w:ascii="Cambria" w:hAnsi="Cambria"/>
          <w:bCs/>
          <w:sz w:val="24"/>
          <w:szCs w:val="24"/>
        </w:rPr>
        <w:t xml:space="preserve">.2. Todas as condições de recebimento Provisório/Definitivo ou não dos bens pretendidos observarão o previsto na Lei Federal nº </w:t>
      </w:r>
      <w:r w:rsidR="00980D6A">
        <w:rPr>
          <w:rFonts w:ascii="Cambria" w:hAnsi="Cambria"/>
          <w:bCs/>
          <w:sz w:val="24"/>
          <w:szCs w:val="24"/>
        </w:rPr>
        <w:t>14.133/21</w:t>
      </w:r>
      <w:r w:rsidRPr="00C64E98">
        <w:rPr>
          <w:rFonts w:ascii="Cambria" w:hAnsi="Cambria"/>
          <w:bCs/>
          <w:sz w:val="24"/>
          <w:szCs w:val="24"/>
        </w:rPr>
        <w:t>.</w:t>
      </w:r>
    </w:p>
    <w:p w14:paraId="29B30E33" w14:textId="77777777" w:rsidR="00A820FD" w:rsidRPr="00C64E98" w:rsidRDefault="00A820FD" w:rsidP="000E09BB">
      <w:pPr>
        <w:pStyle w:val="PargrafodaLista"/>
        <w:tabs>
          <w:tab w:val="left" w:pos="551"/>
        </w:tabs>
        <w:autoSpaceDE w:val="0"/>
        <w:autoSpaceDN w:val="0"/>
        <w:ind w:left="0"/>
        <w:contextualSpacing w:val="0"/>
        <w:jc w:val="both"/>
        <w:rPr>
          <w:rFonts w:ascii="Cambria" w:hAnsi="Cambria"/>
          <w:bCs/>
          <w:sz w:val="24"/>
          <w:szCs w:val="24"/>
        </w:rPr>
      </w:pPr>
    </w:p>
    <w:p w14:paraId="492D6C0D" w14:textId="7648D854"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6</w:t>
      </w:r>
      <w:r w:rsidRPr="00C64E98">
        <w:rPr>
          <w:rFonts w:ascii="Cambria" w:hAnsi="Cambria"/>
          <w:sz w:val="24"/>
          <w:szCs w:val="24"/>
        </w:rPr>
        <w:t>.</w:t>
      </w:r>
      <w:r w:rsidR="00980D6A">
        <w:rPr>
          <w:rFonts w:ascii="Cambria" w:hAnsi="Cambria"/>
          <w:sz w:val="24"/>
          <w:szCs w:val="24"/>
        </w:rPr>
        <w:t>3</w:t>
      </w:r>
      <w:r w:rsidRPr="00C64E98">
        <w:rPr>
          <w:rFonts w:ascii="Cambria" w:hAnsi="Cambria"/>
          <w:sz w:val="24"/>
          <w:szCs w:val="24"/>
        </w:rPr>
        <w:t xml:space="preserve">. O recebimento definitivo dos bens em tela, não exclui a responsabilidade da empresa quanto aos vícios ocultos, ou seja, só manifestados quando da sua normal utilização pela </w:t>
      </w:r>
      <w:r w:rsidRPr="00C64E98">
        <w:rPr>
          <w:rFonts w:ascii="Cambria" w:hAnsi="Cambria" w:cs="Arial"/>
          <w:bCs/>
          <w:sz w:val="24"/>
          <w:szCs w:val="24"/>
        </w:rPr>
        <w:t xml:space="preserve">Secretaria Municipal de </w:t>
      </w:r>
      <w:r w:rsidR="006826F0">
        <w:rPr>
          <w:rFonts w:ascii="Cambria" w:hAnsi="Cambria" w:cs="Arial"/>
          <w:bCs/>
          <w:sz w:val="24"/>
          <w:szCs w:val="24"/>
        </w:rPr>
        <w:t>Urbanismo</w:t>
      </w:r>
      <w:r w:rsidRPr="00C64E98">
        <w:rPr>
          <w:rFonts w:ascii="Cambria" w:hAnsi="Cambria"/>
          <w:sz w:val="24"/>
          <w:szCs w:val="24"/>
        </w:rPr>
        <w:t>, nos termos do Código de Defesa do Consumidor (Lei nº 8.078/90).</w:t>
      </w:r>
    </w:p>
    <w:p w14:paraId="6E96FC59" w14:textId="77777777" w:rsidR="00A820FD" w:rsidRPr="00C64E98" w:rsidRDefault="00A820FD" w:rsidP="000E09BB">
      <w:pPr>
        <w:jc w:val="both"/>
        <w:rPr>
          <w:rFonts w:ascii="Cambria" w:hAnsi="Cambria"/>
          <w:sz w:val="24"/>
          <w:szCs w:val="24"/>
        </w:rPr>
      </w:pPr>
    </w:p>
    <w:p w14:paraId="315BC311" w14:textId="0CEBCB68"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6</w:t>
      </w:r>
      <w:r w:rsidRPr="00C64E98">
        <w:rPr>
          <w:rFonts w:ascii="Cambria" w:hAnsi="Cambria"/>
          <w:sz w:val="24"/>
          <w:szCs w:val="24"/>
        </w:rPr>
        <w:t>.</w:t>
      </w:r>
      <w:r w:rsidR="00980D6A">
        <w:rPr>
          <w:rFonts w:ascii="Cambria" w:hAnsi="Cambria"/>
          <w:sz w:val="24"/>
          <w:szCs w:val="24"/>
        </w:rPr>
        <w:t>4.</w:t>
      </w:r>
      <w:r w:rsidRPr="00C64E98">
        <w:rPr>
          <w:rFonts w:ascii="Cambria" w:hAnsi="Cambria"/>
          <w:sz w:val="24"/>
          <w:szCs w:val="24"/>
        </w:rPr>
        <w:t xml:space="preserve"> Se houver erro na nota fiscal/fatura, ou qualquer outra circunstância que desaprove o recebimento definitivo, o mesmo ficará pendente e o pagamento suspenso, não podendo a empresa deixar de fornecer o(s) bem(</w:t>
      </w:r>
      <w:proofErr w:type="spellStart"/>
      <w:r w:rsidRPr="00C64E98">
        <w:rPr>
          <w:rFonts w:ascii="Cambria" w:hAnsi="Cambria"/>
          <w:sz w:val="24"/>
          <w:szCs w:val="24"/>
        </w:rPr>
        <w:t>ns</w:t>
      </w:r>
      <w:proofErr w:type="spellEnd"/>
      <w:r w:rsidRPr="00C64E98">
        <w:rPr>
          <w:rFonts w:ascii="Cambria" w:hAnsi="Cambria"/>
          <w:sz w:val="24"/>
          <w:szCs w:val="24"/>
        </w:rPr>
        <w:t>) em tela, até sanar as irregularidades.</w:t>
      </w:r>
    </w:p>
    <w:p w14:paraId="285729D6" w14:textId="77777777" w:rsidR="00A820FD" w:rsidRPr="00C64E98" w:rsidRDefault="00A820FD" w:rsidP="000E09BB">
      <w:pPr>
        <w:jc w:val="both"/>
        <w:rPr>
          <w:rFonts w:ascii="Cambria" w:hAnsi="Cambria"/>
          <w:sz w:val="24"/>
          <w:szCs w:val="24"/>
        </w:rPr>
      </w:pPr>
    </w:p>
    <w:p w14:paraId="32ECB53C" w14:textId="56FAF4B9" w:rsidR="00A820FD"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6</w:t>
      </w:r>
      <w:r w:rsidRPr="00C64E98">
        <w:rPr>
          <w:rFonts w:ascii="Cambria" w:hAnsi="Cambria"/>
          <w:sz w:val="24"/>
          <w:szCs w:val="24"/>
        </w:rPr>
        <w:t>.</w:t>
      </w:r>
      <w:r w:rsidR="00980D6A">
        <w:rPr>
          <w:rFonts w:ascii="Cambria" w:hAnsi="Cambria"/>
          <w:sz w:val="24"/>
          <w:szCs w:val="24"/>
        </w:rPr>
        <w:t>5</w:t>
      </w:r>
      <w:r w:rsidRPr="00C64E98">
        <w:rPr>
          <w:rFonts w:ascii="Cambria" w:hAnsi="Cambria"/>
          <w:sz w:val="24"/>
          <w:szCs w:val="24"/>
        </w:rPr>
        <w:t xml:space="preserve">. Durante o período em que o recebimento definitivo estiver pendente e o pagamento suspenso por culpa da empresa, não incidirá sobre a </w:t>
      </w:r>
      <w:r w:rsidRPr="00C64E98">
        <w:rPr>
          <w:rFonts w:ascii="Cambria" w:hAnsi="Cambria" w:cs="Arial"/>
          <w:bCs/>
          <w:sz w:val="24"/>
          <w:szCs w:val="24"/>
        </w:rPr>
        <w:t xml:space="preserve">Secretaria Municipal de </w:t>
      </w:r>
      <w:r w:rsidR="006826F0">
        <w:rPr>
          <w:rFonts w:ascii="Cambria" w:hAnsi="Cambria" w:cs="Arial"/>
          <w:bCs/>
          <w:sz w:val="24"/>
          <w:szCs w:val="24"/>
        </w:rPr>
        <w:t>Urbanismo</w:t>
      </w:r>
      <w:r w:rsidRPr="00C64E98">
        <w:rPr>
          <w:rFonts w:ascii="Cambria" w:hAnsi="Cambria"/>
          <w:sz w:val="24"/>
          <w:szCs w:val="24"/>
        </w:rPr>
        <w:t xml:space="preserve"> qualquer ônus, inclusive financeiro.</w:t>
      </w:r>
    </w:p>
    <w:p w14:paraId="5BDF72F9" w14:textId="77777777" w:rsidR="009C5B62" w:rsidRDefault="009C5B62" w:rsidP="000E09BB">
      <w:pPr>
        <w:jc w:val="both"/>
        <w:rPr>
          <w:rFonts w:ascii="Cambria" w:hAnsi="Cambria"/>
          <w:sz w:val="24"/>
          <w:szCs w:val="24"/>
        </w:rPr>
      </w:pPr>
    </w:p>
    <w:p w14:paraId="5EBAFC8F" w14:textId="2305C5A9" w:rsidR="009C5B62" w:rsidRPr="00C64E98" w:rsidRDefault="009C5B62" w:rsidP="007D137D">
      <w:pPr>
        <w:jc w:val="both"/>
        <w:rPr>
          <w:rFonts w:ascii="Cambria" w:hAnsi="Cambria"/>
          <w:sz w:val="24"/>
          <w:szCs w:val="24"/>
        </w:rPr>
      </w:pPr>
      <w:r>
        <w:rPr>
          <w:rFonts w:ascii="Cambria" w:hAnsi="Cambria"/>
          <w:sz w:val="24"/>
          <w:szCs w:val="24"/>
        </w:rPr>
        <w:t>1</w:t>
      </w:r>
      <w:r w:rsidR="002C0841">
        <w:rPr>
          <w:rFonts w:ascii="Cambria" w:hAnsi="Cambria"/>
          <w:sz w:val="24"/>
          <w:szCs w:val="24"/>
        </w:rPr>
        <w:t>6</w:t>
      </w:r>
      <w:r>
        <w:rPr>
          <w:rFonts w:ascii="Cambria" w:hAnsi="Cambria"/>
          <w:sz w:val="24"/>
          <w:szCs w:val="24"/>
        </w:rPr>
        <w:t xml:space="preserve">.6. </w:t>
      </w:r>
      <w:r w:rsidR="003A3B8D">
        <w:rPr>
          <w:rFonts w:ascii="Cambria" w:hAnsi="Cambria"/>
          <w:sz w:val="24"/>
          <w:szCs w:val="24"/>
        </w:rPr>
        <w:t xml:space="preserve">Os móveis serão entregues na nova sede da Secretaria de Urbanismo localizada à </w:t>
      </w:r>
      <w:r w:rsidR="007D137D" w:rsidRPr="007D137D">
        <w:rPr>
          <w:rFonts w:ascii="Cambria" w:hAnsi="Cambria"/>
          <w:sz w:val="24"/>
          <w:szCs w:val="24"/>
        </w:rPr>
        <w:t>Rua Frutuoso de Oliveira</w:t>
      </w:r>
      <w:r w:rsidR="007D137D">
        <w:rPr>
          <w:rFonts w:ascii="Cambria" w:hAnsi="Cambria"/>
          <w:sz w:val="24"/>
          <w:szCs w:val="24"/>
        </w:rPr>
        <w:t>,</w:t>
      </w:r>
      <w:r w:rsidR="007D137D" w:rsidRPr="007D137D">
        <w:rPr>
          <w:rFonts w:ascii="Cambria" w:hAnsi="Cambria"/>
          <w:sz w:val="24"/>
          <w:szCs w:val="24"/>
        </w:rPr>
        <w:t xml:space="preserve"> </w:t>
      </w:r>
      <w:r w:rsidR="007D137D">
        <w:rPr>
          <w:rFonts w:ascii="Cambria" w:hAnsi="Cambria"/>
          <w:sz w:val="24"/>
          <w:szCs w:val="24"/>
        </w:rPr>
        <w:t xml:space="preserve">nª </w:t>
      </w:r>
      <w:r w:rsidR="007D137D" w:rsidRPr="007D137D">
        <w:rPr>
          <w:rFonts w:ascii="Cambria" w:hAnsi="Cambria"/>
          <w:sz w:val="24"/>
          <w:szCs w:val="24"/>
        </w:rPr>
        <w:t>70</w:t>
      </w:r>
      <w:r w:rsidR="007D137D">
        <w:rPr>
          <w:rFonts w:ascii="Cambria" w:hAnsi="Cambria"/>
          <w:sz w:val="24"/>
          <w:szCs w:val="24"/>
        </w:rPr>
        <w:t xml:space="preserve"> – Centro, Saquarema,</w:t>
      </w:r>
      <w:r w:rsidR="003A3B8D">
        <w:rPr>
          <w:rFonts w:ascii="Cambria" w:hAnsi="Cambria"/>
          <w:sz w:val="24"/>
          <w:szCs w:val="24"/>
        </w:rPr>
        <w:t xml:space="preserve"> de segunda à sexta-feira de 9h às 16:30 </w:t>
      </w:r>
      <w:r w:rsidR="00F224AE">
        <w:rPr>
          <w:rFonts w:ascii="Cambria" w:hAnsi="Cambria"/>
          <w:sz w:val="24"/>
          <w:szCs w:val="24"/>
        </w:rPr>
        <w:t xml:space="preserve">de forma integral </w:t>
      </w:r>
      <w:r w:rsidR="003A3B8D">
        <w:rPr>
          <w:rFonts w:ascii="Cambria" w:hAnsi="Cambria"/>
          <w:sz w:val="24"/>
          <w:szCs w:val="24"/>
        </w:rPr>
        <w:t>onde já serão alocados em local de uso definitivo e devidamente patrimoniados pelo Setor responsável.</w:t>
      </w:r>
    </w:p>
    <w:p w14:paraId="3DF18501" w14:textId="77777777" w:rsidR="00A820FD" w:rsidRPr="00C64E98" w:rsidRDefault="00A820FD" w:rsidP="001931DF">
      <w:pPr>
        <w:ind w:firstLine="357"/>
        <w:jc w:val="both"/>
        <w:rPr>
          <w:rFonts w:ascii="Cambria" w:hAnsi="Cambria"/>
          <w:sz w:val="24"/>
          <w:szCs w:val="24"/>
        </w:rPr>
      </w:pPr>
      <w:r w:rsidRPr="00C64E98">
        <w:rPr>
          <w:rFonts w:ascii="Cambria" w:hAnsi="Cambria"/>
          <w:sz w:val="24"/>
          <w:szCs w:val="24"/>
        </w:rPr>
        <w:t xml:space="preserve"> </w:t>
      </w:r>
    </w:p>
    <w:p w14:paraId="758858C4" w14:textId="1BBDFA86" w:rsidR="00A820FD" w:rsidRPr="00C64E98" w:rsidRDefault="00A820FD" w:rsidP="000E09BB">
      <w:pPr>
        <w:tabs>
          <w:tab w:val="left" w:pos="551"/>
        </w:tabs>
        <w:autoSpaceDE w:val="0"/>
        <w:autoSpaceDN w:val="0"/>
        <w:jc w:val="both"/>
        <w:rPr>
          <w:rFonts w:ascii="Cambria" w:hAnsi="Cambria"/>
          <w:b/>
          <w:sz w:val="24"/>
          <w:szCs w:val="24"/>
        </w:rPr>
      </w:pPr>
      <w:r w:rsidRPr="00C64E98">
        <w:rPr>
          <w:rFonts w:ascii="Cambria" w:hAnsi="Cambria"/>
          <w:b/>
          <w:sz w:val="24"/>
          <w:szCs w:val="24"/>
        </w:rPr>
        <w:t>1</w:t>
      </w:r>
      <w:r w:rsidR="002C0841">
        <w:rPr>
          <w:rFonts w:ascii="Cambria" w:hAnsi="Cambria"/>
          <w:b/>
          <w:sz w:val="24"/>
          <w:szCs w:val="24"/>
        </w:rPr>
        <w:t>7</w:t>
      </w:r>
      <w:r w:rsidRPr="00C64E98">
        <w:rPr>
          <w:rFonts w:ascii="Cambria" w:hAnsi="Cambria"/>
          <w:b/>
          <w:sz w:val="24"/>
          <w:szCs w:val="24"/>
        </w:rPr>
        <w:t>. OBRIGAÇÕES DA CONTRATANTE</w:t>
      </w:r>
    </w:p>
    <w:p w14:paraId="0AC25C81" w14:textId="77777777" w:rsidR="00A820FD" w:rsidRPr="00C64E98" w:rsidRDefault="00A820FD" w:rsidP="001931DF">
      <w:pPr>
        <w:ind w:firstLine="357"/>
        <w:jc w:val="both"/>
        <w:rPr>
          <w:rFonts w:ascii="Cambria" w:hAnsi="Cambria"/>
          <w:b/>
          <w:sz w:val="24"/>
          <w:szCs w:val="24"/>
        </w:rPr>
      </w:pPr>
    </w:p>
    <w:p w14:paraId="5D6379BB" w14:textId="65F624B7"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 xml:space="preserve">.1 Receber o objeto no prazo e condições estabelecidas no Termo de Referência. </w:t>
      </w:r>
    </w:p>
    <w:p w14:paraId="4C41F5F7" w14:textId="77777777" w:rsidR="00A820FD" w:rsidRPr="00C64E98" w:rsidRDefault="00A820FD" w:rsidP="000E09BB">
      <w:pPr>
        <w:jc w:val="both"/>
        <w:rPr>
          <w:rFonts w:ascii="Cambria" w:hAnsi="Cambria"/>
          <w:sz w:val="24"/>
          <w:szCs w:val="24"/>
        </w:rPr>
      </w:pPr>
    </w:p>
    <w:p w14:paraId="1985E850" w14:textId="18CEEC9D"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.2. Verificar minuciosamente, no prazo fixado, a conformidade dos bens com as especificações constantes no Termo de Referência e da proposta, para fins de aceitação do objeto em tela.</w:t>
      </w:r>
    </w:p>
    <w:p w14:paraId="412E07E6" w14:textId="77777777" w:rsidR="00A820FD" w:rsidRPr="00C64E98" w:rsidRDefault="00A820FD" w:rsidP="000E09BB">
      <w:pPr>
        <w:jc w:val="both"/>
        <w:rPr>
          <w:rFonts w:ascii="Cambria" w:hAnsi="Cambria"/>
          <w:sz w:val="24"/>
          <w:szCs w:val="24"/>
        </w:rPr>
      </w:pPr>
    </w:p>
    <w:p w14:paraId="1DF1DD4C" w14:textId="2EA3A2B5"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.3. Comunicar à Contratada, por escrito, sobre imperfeições, falhas ou irregularidades verificadas no objeto fornecido, para que seja substituído, reparado ou corrigido.</w:t>
      </w:r>
    </w:p>
    <w:p w14:paraId="62C35ECF" w14:textId="77777777" w:rsidR="00A820FD" w:rsidRPr="00C64E98" w:rsidRDefault="00A820FD" w:rsidP="000E09BB">
      <w:pPr>
        <w:jc w:val="both"/>
        <w:rPr>
          <w:rFonts w:ascii="Cambria" w:hAnsi="Cambria"/>
          <w:sz w:val="24"/>
          <w:szCs w:val="24"/>
        </w:rPr>
      </w:pPr>
    </w:p>
    <w:p w14:paraId="7C191FDC" w14:textId="2EC52D28"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.4. Acompanhar e fiscalizar o cumprimento das obrigações da Contratada, através de comissão/servidor especialmente designado.</w:t>
      </w:r>
    </w:p>
    <w:p w14:paraId="6AE83401" w14:textId="77777777" w:rsidR="00A820FD" w:rsidRPr="00C64E98" w:rsidRDefault="00A820FD" w:rsidP="000E09BB">
      <w:pPr>
        <w:jc w:val="both"/>
        <w:rPr>
          <w:rFonts w:ascii="Cambria" w:hAnsi="Cambria"/>
          <w:sz w:val="24"/>
          <w:szCs w:val="24"/>
        </w:rPr>
      </w:pPr>
    </w:p>
    <w:p w14:paraId="691FF895" w14:textId="18AB769A"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 xml:space="preserve">.5. Efetuar o pagamento à Contratada no valor correspondente ao fornecimento do objeto, no prazo e forma estabelecidos no Termo de Referência. </w:t>
      </w:r>
    </w:p>
    <w:p w14:paraId="0A904D77" w14:textId="77777777" w:rsidR="00A820FD" w:rsidRPr="00C64E98" w:rsidRDefault="00A820FD" w:rsidP="000E09BB">
      <w:pPr>
        <w:jc w:val="both"/>
        <w:rPr>
          <w:rFonts w:ascii="Cambria" w:hAnsi="Cambria"/>
          <w:sz w:val="24"/>
          <w:szCs w:val="24"/>
        </w:rPr>
      </w:pPr>
    </w:p>
    <w:p w14:paraId="5CF87FD5" w14:textId="49C4FF78"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.6. Fornecer à Contratada a relação de servidores e unidades autorizadas a acompanhar e fiscalizar a execução do contrato e atestar os relatórios de visita, quando necessário.</w:t>
      </w:r>
    </w:p>
    <w:p w14:paraId="444CF1A9" w14:textId="77777777" w:rsidR="00A820FD" w:rsidRPr="00C64E98" w:rsidRDefault="00A820FD" w:rsidP="000E09BB">
      <w:pPr>
        <w:jc w:val="both"/>
        <w:rPr>
          <w:rFonts w:ascii="Cambria" w:hAnsi="Cambria"/>
          <w:sz w:val="24"/>
          <w:szCs w:val="24"/>
        </w:rPr>
      </w:pPr>
    </w:p>
    <w:p w14:paraId="56DFADB8" w14:textId="266805CA"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 xml:space="preserve">.7. A Administração não responderá por quaisquer compromissos assumidos pela Contratada com terceiros, ainda que vinculados à execução do objeto do fornecimento, bem como por qualquer dano causado a terceiros em decorrência de ato da Contratada, de seus funcionários, prepostos ou subordinados. </w:t>
      </w:r>
    </w:p>
    <w:p w14:paraId="5E185711" w14:textId="77777777" w:rsidR="00A820FD" w:rsidRPr="00C64E98" w:rsidRDefault="00A820FD" w:rsidP="000E09BB">
      <w:pPr>
        <w:pStyle w:val="Bodytext1"/>
        <w:shd w:val="clear" w:color="auto" w:fill="auto"/>
        <w:tabs>
          <w:tab w:val="left" w:pos="876"/>
        </w:tabs>
        <w:spacing w:before="0" w:after="0" w:line="240" w:lineRule="auto"/>
        <w:ind w:firstLine="0"/>
        <w:rPr>
          <w:rFonts w:ascii="Cambria" w:hAnsi="Cambria" w:cs="Times New Roman"/>
        </w:rPr>
      </w:pPr>
    </w:p>
    <w:p w14:paraId="66D0FE3E" w14:textId="0DBF5781" w:rsidR="00A820FD" w:rsidRPr="00C64E98" w:rsidRDefault="00A820FD" w:rsidP="000E09BB">
      <w:pPr>
        <w:pStyle w:val="Bodytext1"/>
        <w:shd w:val="clear" w:color="auto" w:fill="auto"/>
        <w:tabs>
          <w:tab w:val="left" w:pos="876"/>
        </w:tabs>
        <w:spacing w:before="0" w:after="0" w:line="240" w:lineRule="auto"/>
        <w:ind w:firstLine="0"/>
        <w:rPr>
          <w:rFonts w:ascii="Cambria" w:hAnsi="Cambria" w:cs="Times New Roman"/>
        </w:rPr>
      </w:pPr>
      <w:r w:rsidRPr="00C64E98">
        <w:rPr>
          <w:rFonts w:ascii="Cambria" w:hAnsi="Cambria" w:cs="Times New Roman"/>
        </w:rPr>
        <w:t>1</w:t>
      </w:r>
      <w:r w:rsidR="002C0841">
        <w:rPr>
          <w:rFonts w:ascii="Cambria" w:hAnsi="Cambria" w:cs="Times New Roman"/>
        </w:rPr>
        <w:t>7</w:t>
      </w:r>
      <w:r w:rsidRPr="00C64E98">
        <w:rPr>
          <w:rFonts w:ascii="Cambria" w:hAnsi="Cambria" w:cs="Times New Roman"/>
        </w:rPr>
        <w:t>.8. Exigir o cumprimento de todas as obrigações assumidas pela Contratada, de acordo com as cláusulas contratuais e os termos de sua proposta.</w:t>
      </w:r>
    </w:p>
    <w:p w14:paraId="7AB66CE8" w14:textId="77777777" w:rsidR="00A820FD" w:rsidRPr="00C64E98" w:rsidRDefault="00A820FD" w:rsidP="000E09BB">
      <w:pPr>
        <w:pStyle w:val="Bodytext1"/>
        <w:shd w:val="clear" w:color="auto" w:fill="auto"/>
        <w:spacing w:before="0" w:after="0" w:line="240" w:lineRule="auto"/>
        <w:ind w:firstLine="0"/>
        <w:rPr>
          <w:rFonts w:ascii="Cambria" w:hAnsi="Cambria" w:cs="Times New Roman"/>
        </w:rPr>
      </w:pPr>
    </w:p>
    <w:p w14:paraId="437CFF0F" w14:textId="2FB08347" w:rsidR="00A820FD" w:rsidRPr="00C64E98" w:rsidRDefault="00A820FD" w:rsidP="000E09BB">
      <w:pPr>
        <w:pStyle w:val="Bodytext1"/>
        <w:shd w:val="clear" w:color="auto" w:fill="auto"/>
        <w:spacing w:before="0" w:after="0" w:line="240" w:lineRule="auto"/>
        <w:ind w:firstLine="0"/>
        <w:rPr>
          <w:rFonts w:ascii="Cambria" w:hAnsi="Cambria" w:cs="Times New Roman"/>
        </w:rPr>
      </w:pPr>
      <w:r w:rsidRPr="00C64E98">
        <w:rPr>
          <w:rFonts w:ascii="Cambria" w:hAnsi="Cambria" w:cs="Times New Roman"/>
        </w:rPr>
        <w:t>1</w:t>
      </w:r>
      <w:r w:rsidR="002C0841">
        <w:rPr>
          <w:rFonts w:ascii="Cambria" w:hAnsi="Cambria" w:cs="Times New Roman"/>
        </w:rPr>
        <w:t>7</w:t>
      </w:r>
      <w:r w:rsidRPr="00C64E98">
        <w:rPr>
          <w:rFonts w:ascii="Cambria" w:hAnsi="Cambria" w:cs="Times New Roman"/>
        </w:rPr>
        <w:t>.9. Verificar se os bens recebidos estão de acordo com as especificações constantes no item 4 (quatro) deste Termo de Referência e demais condições estabelecidas.</w:t>
      </w:r>
    </w:p>
    <w:p w14:paraId="2D51C92D" w14:textId="77777777" w:rsidR="00A820FD" w:rsidRPr="00C64E98" w:rsidRDefault="00A820FD" w:rsidP="000E09BB">
      <w:pPr>
        <w:jc w:val="both"/>
        <w:rPr>
          <w:rFonts w:ascii="Cambria" w:hAnsi="Cambria"/>
          <w:sz w:val="24"/>
          <w:szCs w:val="24"/>
        </w:rPr>
      </w:pPr>
    </w:p>
    <w:p w14:paraId="359F9E50" w14:textId="6BD1C752"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.10. Empenhar, para cumprimento do Contrato, os recursos orçamentários necessários ao pagamento.</w:t>
      </w:r>
    </w:p>
    <w:p w14:paraId="47892A2B" w14:textId="77777777" w:rsidR="00A820FD" w:rsidRPr="00C64E98" w:rsidRDefault="00A820FD" w:rsidP="000E09BB">
      <w:pPr>
        <w:jc w:val="both"/>
        <w:rPr>
          <w:rFonts w:ascii="Cambria" w:hAnsi="Cambria"/>
          <w:sz w:val="24"/>
          <w:szCs w:val="24"/>
        </w:rPr>
      </w:pPr>
    </w:p>
    <w:p w14:paraId="74239BEB" w14:textId="0856899A"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.11. Efetuar a inspeção padrão do(s) bem(</w:t>
      </w:r>
      <w:proofErr w:type="spellStart"/>
      <w:r w:rsidRPr="00C64E98">
        <w:rPr>
          <w:rFonts w:ascii="Cambria" w:hAnsi="Cambria"/>
          <w:sz w:val="24"/>
          <w:szCs w:val="24"/>
        </w:rPr>
        <w:t>ns</w:t>
      </w:r>
      <w:proofErr w:type="spellEnd"/>
      <w:r w:rsidRPr="00C64E98">
        <w:rPr>
          <w:rFonts w:ascii="Cambria" w:hAnsi="Cambria"/>
          <w:sz w:val="24"/>
          <w:szCs w:val="24"/>
        </w:rPr>
        <w:t>), quando forem entregues, com vista à verificação de sua adequação às condições e especificações pactuadas neste Termo de Referência.</w:t>
      </w:r>
    </w:p>
    <w:p w14:paraId="15218095" w14:textId="77777777" w:rsidR="00A820FD" w:rsidRPr="00C64E98" w:rsidRDefault="00A820FD" w:rsidP="000E09BB">
      <w:pPr>
        <w:pStyle w:val="PargrafodaLista"/>
        <w:ind w:left="0"/>
        <w:jc w:val="both"/>
        <w:rPr>
          <w:rFonts w:ascii="Cambria" w:hAnsi="Cambria"/>
          <w:sz w:val="24"/>
          <w:szCs w:val="24"/>
        </w:rPr>
      </w:pPr>
    </w:p>
    <w:p w14:paraId="414E917F" w14:textId="6F3DE010"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.12. Comunicar prontamente a Contratada, qualquer anormalidade no objeto do Contrato, podendo recusar o recebimento, caso não esteja de acordo com as especificações e condições estabelecidas neste Termo de Referência.</w:t>
      </w:r>
    </w:p>
    <w:p w14:paraId="7E3085E8" w14:textId="77777777" w:rsidR="00A820FD" w:rsidRPr="00C64E98" w:rsidRDefault="00A820FD" w:rsidP="000E09BB">
      <w:pPr>
        <w:jc w:val="both"/>
        <w:rPr>
          <w:rFonts w:ascii="Cambria" w:hAnsi="Cambria"/>
          <w:sz w:val="24"/>
          <w:szCs w:val="24"/>
        </w:rPr>
      </w:pPr>
    </w:p>
    <w:p w14:paraId="268E0E24" w14:textId="5EF216DF"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.13. Notificar previamente o Contratada, quando da aplicação de penalidades.</w:t>
      </w:r>
    </w:p>
    <w:p w14:paraId="32C15478" w14:textId="77777777" w:rsidR="00A820FD" w:rsidRPr="00C64E98" w:rsidRDefault="00A820FD" w:rsidP="000E09BB">
      <w:pPr>
        <w:jc w:val="both"/>
        <w:rPr>
          <w:rFonts w:ascii="Cambria" w:hAnsi="Cambria"/>
          <w:sz w:val="24"/>
          <w:szCs w:val="24"/>
        </w:rPr>
      </w:pPr>
    </w:p>
    <w:p w14:paraId="3DD24DD2" w14:textId="0AC14739" w:rsidR="00A820FD" w:rsidRPr="00C64E98" w:rsidRDefault="00A820FD"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7</w:t>
      </w:r>
      <w:r w:rsidRPr="00C64E98">
        <w:rPr>
          <w:rFonts w:ascii="Cambria" w:hAnsi="Cambria"/>
          <w:sz w:val="24"/>
          <w:szCs w:val="24"/>
        </w:rPr>
        <w:t xml:space="preserve">.14. Reservar à fiscalização o direito e a autoridade para resolver todo e qualquer caso singular, omisso ou duvidoso não previsto no presente Termo de Referência e todo o mais que se relacione com a futura execução contratual, desde que não acarrete ônus para a Prefeitura Municipal de Saquarema ou modificação das obrigações. </w:t>
      </w:r>
    </w:p>
    <w:p w14:paraId="48003D0B" w14:textId="77777777" w:rsidR="00A820FD" w:rsidRPr="00C64E98" w:rsidRDefault="00A820FD" w:rsidP="001931DF">
      <w:pPr>
        <w:ind w:firstLine="357"/>
        <w:jc w:val="both"/>
        <w:rPr>
          <w:rFonts w:ascii="Cambria" w:hAnsi="Cambria"/>
          <w:b/>
          <w:sz w:val="24"/>
          <w:szCs w:val="24"/>
        </w:rPr>
      </w:pPr>
    </w:p>
    <w:p w14:paraId="4C329AF9" w14:textId="351CC265" w:rsidR="00A820FD" w:rsidRPr="002C0841" w:rsidRDefault="00A820FD" w:rsidP="000E09BB">
      <w:pPr>
        <w:jc w:val="both"/>
        <w:rPr>
          <w:rFonts w:ascii="Cambria" w:hAnsi="Cambria"/>
          <w:b/>
          <w:sz w:val="24"/>
          <w:szCs w:val="24"/>
        </w:rPr>
      </w:pPr>
      <w:r w:rsidRPr="002C0841">
        <w:rPr>
          <w:rFonts w:ascii="Cambria" w:hAnsi="Cambria"/>
          <w:b/>
          <w:sz w:val="24"/>
          <w:szCs w:val="24"/>
        </w:rPr>
        <w:t>1</w:t>
      </w:r>
      <w:r w:rsidR="002C0841" w:rsidRPr="002C0841">
        <w:rPr>
          <w:rFonts w:ascii="Cambria" w:hAnsi="Cambria"/>
          <w:b/>
          <w:sz w:val="24"/>
          <w:szCs w:val="24"/>
        </w:rPr>
        <w:t>8</w:t>
      </w:r>
      <w:r w:rsidRPr="002C0841">
        <w:rPr>
          <w:rFonts w:ascii="Cambria" w:hAnsi="Cambria"/>
          <w:b/>
          <w:sz w:val="24"/>
          <w:szCs w:val="24"/>
        </w:rPr>
        <w:t>. OBRIGAÇÕES DA CONTRATADA</w:t>
      </w:r>
    </w:p>
    <w:p w14:paraId="4C702357" w14:textId="77777777" w:rsidR="0006213C" w:rsidRPr="00C64E98" w:rsidRDefault="0006213C" w:rsidP="000E09BB">
      <w:pPr>
        <w:jc w:val="both"/>
        <w:rPr>
          <w:rFonts w:ascii="Cambria" w:hAnsi="Cambria"/>
          <w:b/>
          <w:sz w:val="24"/>
          <w:szCs w:val="24"/>
        </w:rPr>
      </w:pPr>
    </w:p>
    <w:p w14:paraId="05089521" w14:textId="45C79081" w:rsidR="0006213C"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06213C" w:rsidRPr="00C64E98">
        <w:rPr>
          <w:rFonts w:ascii="Cambria" w:hAnsi="Cambria"/>
          <w:sz w:val="24"/>
          <w:szCs w:val="24"/>
        </w:rPr>
        <w:t xml:space="preserve">. Fornecer os produtos no local de entrega previsto neste termo, acompanhados do(s) correspondente(s) termo(s) de garantia e assistência técnica. </w:t>
      </w:r>
    </w:p>
    <w:p w14:paraId="354DC245" w14:textId="77777777" w:rsidR="0006213C" w:rsidRPr="00C64E98" w:rsidRDefault="0006213C" w:rsidP="000E09BB">
      <w:pPr>
        <w:jc w:val="both"/>
        <w:rPr>
          <w:rFonts w:ascii="Cambria" w:hAnsi="Cambria"/>
          <w:sz w:val="24"/>
          <w:szCs w:val="24"/>
        </w:rPr>
      </w:pPr>
    </w:p>
    <w:p w14:paraId="03229C26" w14:textId="0F96EB49" w:rsidR="0006213C"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w:t>
      </w:r>
      <w:r w:rsidR="0006213C" w:rsidRPr="00C64E98">
        <w:rPr>
          <w:rFonts w:ascii="Cambria" w:hAnsi="Cambria"/>
          <w:sz w:val="24"/>
          <w:szCs w:val="24"/>
        </w:rPr>
        <w:t xml:space="preserve">. Promover por sua conta, através de seguros, a cobertura dos riscos a que se julgar exposta, em vista das responsabilidades que lhe cabem na execução do objeto do edital. </w:t>
      </w:r>
    </w:p>
    <w:p w14:paraId="61CD116E" w14:textId="77777777" w:rsidR="0006213C" w:rsidRPr="00C64E98" w:rsidRDefault="0006213C" w:rsidP="000E09BB">
      <w:pPr>
        <w:jc w:val="both"/>
        <w:rPr>
          <w:rFonts w:ascii="Cambria" w:hAnsi="Cambria"/>
          <w:sz w:val="24"/>
          <w:szCs w:val="24"/>
        </w:rPr>
      </w:pPr>
    </w:p>
    <w:p w14:paraId="13228893" w14:textId="72E1C357" w:rsidR="0006213C" w:rsidRPr="00C64E98" w:rsidRDefault="00546D21" w:rsidP="000E09BB">
      <w:pPr>
        <w:jc w:val="both"/>
        <w:rPr>
          <w:rFonts w:ascii="Cambria" w:hAnsi="Cambria"/>
          <w:b/>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.3</w:t>
      </w:r>
      <w:r w:rsidR="0006213C" w:rsidRPr="00C64E98">
        <w:rPr>
          <w:rFonts w:ascii="Cambria" w:hAnsi="Cambria"/>
          <w:sz w:val="24"/>
          <w:szCs w:val="24"/>
        </w:rPr>
        <w:t>. Credenciar junto ao ÓRGÃO CONTRATANTE funcionário que atenderá às requisições efetuadas pelo gestor da contratação.</w:t>
      </w:r>
    </w:p>
    <w:p w14:paraId="2EDE3131" w14:textId="77777777" w:rsidR="00A820FD" w:rsidRPr="00C64E98" w:rsidRDefault="00A820FD" w:rsidP="000E09BB">
      <w:pPr>
        <w:jc w:val="both"/>
        <w:rPr>
          <w:rFonts w:ascii="Cambria" w:hAnsi="Cambria"/>
          <w:b/>
          <w:sz w:val="24"/>
          <w:szCs w:val="24"/>
        </w:rPr>
      </w:pPr>
    </w:p>
    <w:p w14:paraId="1D11EAB6" w14:textId="2D500109"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.4</w:t>
      </w:r>
      <w:r w:rsidR="00A820FD" w:rsidRPr="00C64E98">
        <w:rPr>
          <w:rFonts w:ascii="Cambria" w:hAnsi="Cambria"/>
          <w:sz w:val="24"/>
          <w:szCs w:val="24"/>
        </w:rPr>
        <w:t>. A Contratada deve cumprir todas as obrigações constantes no Termo de Referência honrando sua proposta e assumindo como exclusivamente seus, os riscos e as despesas decorrentes da boa e perfeita condição dos bens entregues.</w:t>
      </w:r>
    </w:p>
    <w:p w14:paraId="53660DA6"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0D2688BA" w14:textId="6BC151B7"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.5</w:t>
      </w:r>
      <w:r w:rsidR="00A820FD" w:rsidRPr="00C64E98">
        <w:rPr>
          <w:rFonts w:ascii="Cambria" w:hAnsi="Cambria"/>
          <w:sz w:val="24"/>
          <w:szCs w:val="24"/>
        </w:rPr>
        <w:t>. Atender à entrega do(s) bem(</w:t>
      </w:r>
      <w:proofErr w:type="spellStart"/>
      <w:r w:rsidR="00A820FD" w:rsidRPr="00C64E98">
        <w:rPr>
          <w:rFonts w:ascii="Cambria" w:hAnsi="Cambria"/>
          <w:sz w:val="24"/>
          <w:szCs w:val="24"/>
        </w:rPr>
        <w:t>ns</w:t>
      </w:r>
      <w:proofErr w:type="spellEnd"/>
      <w:r w:rsidR="00A820FD" w:rsidRPr="00C64E98">
        <w:rPr>
          <w:rFonts w:ascii="Cambria" w:hAnsi="Cambria"/>
          <w:sz w:val="24"/>
          <w:szCs w:val="24"/>
        </w:rPr>
        <w:t>) contratado(s), conforme especificações e prazos estabelecidos no Termo de Referência e local contido na solicitação.</w:t>
      </w:r>
    </w:p>
    <w:p w14:paraId="1A57FEDF"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3CD96670" w14:textId="3A546D41"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.6</w:t>
      </w:r>
      <w:r w:rsidR="00A820FD" w:rsidRPr="00C64E98">
        <w:rPr>
          <w:rFonts w:ascii="Cambria" w:hAnsi="Cambria"/>
          <w:sz w:val="24"/>
          <w:szCs w:val="24"/>
        </w:rPr>
        <w:t>. Comunicar à Contratante, no prazo máximo de 48 (quarenta oito) horas que antecede a data de atendimento à solicitação, os motivos que impossibilitem o cumprimento do prazo previsto, com a devida comprovação.</w:t>
      </w:r>
    </w:p>
    <w:p w14:paraId="7B3B9DB7"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391E7D2D" w14:textId="40012981"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.7</w:t>
      </w:r>
      <w:r w:rsidR="00A820FD" w:rsidRPr="00C64E98">
        <w:rPr>
          <w:rFonts w:ascii="Cambria" w:hAnsi="Cambria"/>
          <w:sz w:val="24"/>
          <w:szCs w:val="24"/>
        </w:rPr>
        <w:t xml:space="preserve">. Ressarcir a Administração Pública do equivalente a todos os danos decorrentes de </w:t>
      </w:r>
      <w:r w:rsidR="00A820FD" w:rsidRPr="00C64E98">
        <w:rPr>
          <w:rFonts w:ascii="Cambria" w:hAnsi="Cambria"/>
          <w:sz w:val="24"/>
          <w:szCs w:val="24"/>
        </w:rPr>
        <w:lastRenderedPageBreak/>
        <w:t>paralisação ou interrupção do fornecimento do objeto contratual, exceto quando isso ocorrer por exigência da Contratante ou ainda por caso fortuito ou força maior, circunstâncias devidamente comunicadas à contratante no prazo de 48 (quarenta e oito horas), após a sua ocorrência.</w:t>
      </w:r>
    </w:p>
    <w:p w14:paraId="61B4FF63"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130C3CC0" w14:textId="6E3704F1"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w:t>
      </w:r>
      <w:r w:rsidR="00980D6A">
        <w:rPr>
          <w:rFonts w:ascii="Cambria" w:hAnsi="Cambria"/>
          <w:sz w:val="24"/>
          <w:szCs w:val="24"/>
        </w:rPr>
        <w:t>8</w:t>
      </w:r>
      <w:r w:rsidR="00A820FD" w:rsidRPr="00C64E98">
        <w:rPr>
          <w:rFonts w:ascii="Cambria" w:hAnsi="Cambria"/>
          <w:sz w:val="24"/>
          <w:szCs w:val="24"/>
        </w:rPr>
        <w:t>. Responsabilizar-se por todos e quaisquer danos e/ou prejuízos que vier a causar à Contratante ou a terceiros, tendo como agente a Contratada, na pessoa de prepostos ou estranhos.</w:t>
      </w:r>
    </w:p>
    <w:p w14:paraId="578345E6"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621D7294" w14:textId="67928096"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w:t>
      </w:r>
      <w:r w:rsidR="00980D6A">
        <w:rPr>
          <w:rFonts w:ascii="Cambria" w:hAnsi="Cambria"/>
          <w:sz w:val="24"/>
          <w:szCs w:val="24"/>
        </w:rPr>
        <w:t>9</w:t>
      </w:r>
      <w:r w:rsidR="00A820FD" w:rsidRPr="00C64E98">
        <w:rPr>
          <w:rFonts w:ascii="Cambria" w:hAnsi="Cambria"/>
          <w:sz w:val="24"/>
          <w:szCs w:val="24"/>
        </w:rPr>
        <w:t>. Observar para que o transporte seja ele de que tipo for, obedeçam às normas adequadas relativas às: embalagens, volumes, etc.</w:t>
      </w:r>
    </w:p>
    <w:p w14:paraId="1EC1726E"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7E4FB78E" w14:textId="312CA432"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0</w:t>
      </w:r>
      <w:r w:rsidR="00A820FD" w:rsidRPr="00C64E98">
        <w:rPr>
          <w:rFonts w:ascii="Cambria" w:hAnsi="Cambria"/>
          <w:sz w:val="24"/>
          <w:szCs w:val="24"/>
        </w:rPr>
        <w:t xml:space="preserve">. Observar rigorosamente todas as especificações técnicas, gerais, descritas no Termo de Referência (item 4 (quatro)). </w:t>
      </w:r>
    </w:p>
    <w:p w14:paraId="5341BB5F"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1BBDFDDC" w14:textId="64036FA3"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1</w:t>
      </w:r>
      <w:r w:rsidR="00A820FD" w:rsidRPr="00C64E98">
        <w:rPr>
          <w:rFonts w:ascii="Cambria" w:hAnsi="Cambria"/>
          <w:sz w:val="24"/>
          <w:szCs w:val="24"/>
        </w:rPr>
        <w:t xml:space="preserve">. Responsabilizar-se por todas as providências, cautelas e obrigações estabelecidas na legislação específica de acidente de trabalho, quando, em ocorrências da espécie, forem vítimas seus funcionários ou prepostos durante o processo de entrega dos bens, ainda que verificado o acidente em dependências da Contratante. </w:t>
      </w:r>
    </w:p>
    <w:p w14:paraId="62C0AC4C"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149ED579" w14:textId="62B74683"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2</w:t>
      </w:r>
      <w:r w:rsidR="00A820FD" w:rsidRPr="00C64E98">
        <w:rPr>
          <w:rFonts w:ascii="Cambria" w:hAnsi="Cambria"/>
          <w:sz w:val="24"/>
          <w:szCs w:val="24"/>
        </w:rPr>
        <w:t>. Responsabilizar-se por quaisquer multas ou despesas de qualquer natureza impostas à Contratante em decorrência de descumprimento de qualquer cláusula ou condição deste contrato, dispositivo legal ou regulamento, por sua parte.</w:t>
      </w:r>
    </w:p>
    <w:p w14:paraId="2C705215"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6C09C246" w14:textId="55B6D07D"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3</w:t>
      </w:r>
      <w:r w:rsidR="00A820FD" w:rsidRPr="00C64E98">
        <w:rPr>
          <w:rFonts w:ascii="Cambria" w:hAnsi="Cambria"/>
          <w:sz w:val="24"/>
          <w:szCs w:val="24"/>
        </w:rPr>
        <w:t>. Manter, durante toda a execução do contrato, em compatibilidade com as obrigações assumidas, todas as condições de habilitação e qualificação exigidas na licitação.</w:t>
      </w:r>
    </w:p>
    <w:p w14:paraId="4D6EDEAE"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31619EBD" w14:textId="1D647048"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4</w:t>
      </w:r>
      <w:r w:rsidR="00A820FD" w:rsidRPr="00C64E98">
        <w:rPr>
          <w:rFonts w:ascii="Cambria" w:hAnsi="Cambria"/>
          <w:sz w:val="24"/>
          <w:szCs w:val="24"/>
        </w:rPr>
        <w:t>. Indicar preposto para representa-la durante a execução do contrato.</w:t>
      </w:r>
    </w:p>
    <w:p w14:paraId="09139739"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4F9D2206" w14:textId="3C11D724"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5</w:t>
      </w:r>
      <w:r w:rsidR="00A820FD" w:rsidRPr="00C64E98">
        <w:rPr>
          <w:rFonts w:ascii="Cambria" w:hAnsi="Cambria"/>
          <w:sz w:val="24"/>
          <w:szCs w:val="24"/>
        </w:rPr>
        <w:t>. Criar ou informar um e-mail oficial para comunicação com a Contratante, afim de registrar solicitações, prazo e possíveis imprevistos no atendimento.</w:t>
      </w:r>
    </w:p>
    <w:p w14:paraId="5A2F227C"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5D4AD4DF" w14:textId="652E9920"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w:t>
      </w:r>
      <w:r w:rsidR="00980D6A">
        <w:rPr>
          <w:rFonts w:ascii="Cambria" w:hAnsi="Cambria"/>
          <w:sz w:val="24"/>
          <w:szCs w:val="24"/>
        </w:rPr>
        <w:t>6</w:t>
      </w:r>
      <w:r w:rsidR="00A820FD" w:rsidRPr="00C64E98">
        <w:rPr>
          <w:rFonts w:ascii="Cambria" w:hAnsi="Cambria"/>
          <w:sz w:val="24"/>
          <w:szCs w:val="24"/>
        </w:rPr>
        <w:t>. Atender às solicitações da Contratante em até 24 (vinte e quatro) horas após solicitação formal da mesma.</w:t>
      </w:r>
    </w:p>
    <w:p w14:paraId="1AD56972" w14:textId="77777777" w:rsidR="00A820FD" w:rsidRPr="00C64E98" w:rsidRDefault="00A820FD" w:rsidP="000E09BB">
      <w:pPr>
        <w:pStyle w:val="PargrafodaLista"/>
        <w:tabs>
          <w:tab w:val="left" w:pos="577"/>
        </w:tabs>
        <w:autoSpaceDE w:val="0"/>
        <w:autoSpaceDN w:val="0"/>
        <w:ind w:left="0"/>
        <w:contextualSpacing w:val="0"/>
        <w:jc w:val="both"/>
        <w:rPr>
          <w:rFonts w:ascii="Cambria" w:hAnsi="Cambria"/>
          <w:sz w:val="24"/>
          <w:szCs w:val="24"/>
        </w:rPr>
      </w:pPr>
    </w:p>
    <w:p w14:paraId="083B0C9D" w14:textId="13C67CE6" w:rsidR="00A820FD" w:rsidRPr="00C64E98" w:rsidRDefault="00546D21" w:rsidP="000E09BB">
      <w:pPr>
        <w:pStyle w:val="PargrafodaLista"/>
        <w:tabs>
          <w:tab w:val="left" w:pos="577"/>
        </w:tabs>
        <w:autoSpaceDE w:val="0"/>
        <w:autoSpaceDN w:val="0"/>
        <w:ind w:left="0"/>
        <w:contextualSpacing w:val="0"/>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.18</w:t>
      </w:r>
      <w:r w:rsidR="00A820FD" w:rsidRPr="00C64E98">
        <w:rPr>
          <w:rFonts w:ascii="Cambria" w:hAnsi="Cambria"/>
          <w:sz w:val="24"/>
          <w:szCs w:val="24"/>
        </w:rPr>
        <w:t xml:space="preserve">. Fornecer os bens deste Termo de acordo com à solicitação da </w:t>
      </w:r>
      <w:r w:rsidR="00C862EC">
        <w:rPr>
          <w:rFonts w:ascii="Cambria" w:hAnsi="Cambria"/>
          <w:b/>
          <w:bCs/>
          <w:i/>
          <w:iCs/>
          <w:sz w:val="24"/>
          <w:szCs w:val="24"/>
        </w:rPr>
        <w:t>ordem de entrega</w:t>
      </w:r>
      <w:r w:rsidR="00A820FD" w:rsidRPr="00C64E98">
        <w:rPr>
          <w:rFonts w:ascii="Cambria" w:hAnsi="Cambria"/>
          <w:sz w:val="24"/>
          <w:szCs w:val="24"/>
        </w:rPr>
        <w:t>, atendendo as necessidades da Contratante, a qual servirá de subsídio para emissão da nota</w:t>
      </w:r>
      <w:r w:rsidR="00A820FD" w:rsidRPr="00C64E98">
        <w:rPr>
          <w:rFonts w:ascii="Cambria" w:hAnsi="Cambria"/>
          <w:spacing w:val="-4"/>
          <w:sz w:val="24"/>
          <w:szCs w:val="24"/>
        </w:rPr>
        <w:t xml:space="preserve"> </w:t>
      </w:r>
      <w:r w:rsidR="00A820FD" w:rsidRPr="00C64E98">
        <w:rPr>
          <w:rFonts w:ascii="Cambria" w:hAnsi="Cambria"/>
          <w:sz w:val="24"/>
          <w:szCs w:val="24"/>
        </w:rPr>
        <w:t>fiscal.</w:t>
      </w:r>
    </w:p>
    <w:p w14:paraId="5B9C400F" w14:textId="77777777" w:rsidR="00A820FD" w:rsidRPr="00C64E98" w:rsidRDefault="00546D21" w:rsidP="000E09BB">
      <w:pPr>
        <w:pStyle w:val="PargrafodaLista"/>
        <w:tabs>
          <w:tab w:val="left" w:pos="539"/>
        </w:tabs>
        <w:autoSpaceDE w:val="0"/>
        <w:autoSpaceDN w:val="0"/>
        <w:ind w:left="0"/>
        <w:contextualSpacing w:val="0"/>
        <w:jc w:val="both"/>
        <w:rPr>
          <w:rFonts w:ascii="Cambria" w:hAnsi="Cambria"/>
          <w:sz w:val="24"/>
          <w:szCs w:val="24"/>
        </w:rPr>
      </w:pPr>
      <w:r w:rsidRPr="00C64E98">
        <w:rPr>
          <w:rFonts w:ascii="Cambria" w:hAnsi="Cambria"/>
          <w:sz w:val="24"/>
          <w:szCs w:val="24"/>
        </w:rPr>
        <w:t>13.19</w:t>
      </w:r>
      <w:r w:rsidR="00A820FD" w:rsidRPr="00C64E98">
        <w:rPr>
          <w:rFonts w:ascii="Cambria" w:hAnsi="Cambria"/>
          <w:sz w:val="24"/>
          <w:szCs w:val="24"/>
        </w:rPr>
        <w:t>. Fornecer, sempre que solicitados, documentos que comprovem a manutenção das condições de capacitação exigidas para a</w:t>
      </w:r>
      <w:r w:rsidR="00A820FD" w:rsidRPr="00C64E98">
        <w:rPr>
          <w:rFonts w:ascii="Cambria" w:hAnsi="Cambria"/>
          <w:spacing w:val="-2"/>
          <w:sz w:val="24"/>
          <w:szCs w:val="24"/>
        </w:rPr>
        <w:t xml:space="preserve"> </w:t>
      </w:r>
      <w:r w:rsidR="00A820FD" w:rsidRPr="00C64E98">
        <w:rPr>
          <w:rFonts w:ascii="Cambria" w:hAnsi="Cambria"/>
          <w:sz w:val="24"/>
          <w:szCs w:val="24"/>
        </w:rPr>
        <w:t>contratação.</w:t>
      </w:r>
    </w:p>
    <w:p w14:paraId="14527431" w14:textId="77777777" w:rsidR="00A820FD" w:rsidRPr="00C64E98" w:rsidRDefault="00A820FD" w:rsidP="000E09BB">
      <w:pPr>
        <w:jc w:val="both"/>
        <w:rPr>
          <w:rFonts w:ascii="Cambria" w:hAnsi="Cambria"/>
          <w:sz w:val="24"/>
          <w:szCs w:val="24"/>
        </w:rPr>
      </w:pPr>
    </w:p>
    <w:p w14:paraId="3A402F21" w14:textId="10CAB603"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.20</w:t>
      </w:r>
      <w:r w:rsidR="00A820FD" w:rsidRPr="00C64E98">
        <w:rPr>
          <w:rFonts w:ascii="Cambria" w:hAnsi="Cambria"/>
          <w:sz w:val="24"/>
          <w:szCs w:val="24"/>
        </w:rPr>
        <w:t xml:space="preserve">. A Contratada é obrigada a reparar, corrigir, remover, reconstruir ou substituir, às suas expensas, no total ou em parte, o objeto do contrato em que se verificarem vícios, defeitos ou incorreções resultantes da execução ou de materiais empregados. </w:t>
      </w:r>
    </w:p>
    <w:p w14:paraId="4B5CC8B9" w14:textId="77777777" w:rsidR="00A820FD" w:rsidRPr="00C64E98" w:rsidRDefault="00A820FD" w:rsidP="000E09BB">
      <w:pPr>
        <w:jc w:val="both"/>
        <w:rPr>
          <w:rFonts w:ascii="Cambria" w:hAnsi="Cambria"/>
          <w:sz w:val="24"/>
          <w:szCs w:val="24"/>
        </w:rPr>
      </w:pPr>
    </w:p>
    <w:p w14:paraId="418D42D7" w14:textId="044DBDC4"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.21</w:t>
      </w:r>
      <w:r w:rsidR="00A820FD" w:rsidRPr="00C64E98">
        <w:rPr>
          <w:rFonts w:ascii="Cambria" w:hAnsi="Cambria"/>
          <w:sz w:val="24"/>
          <w:szCs w:val="24"/>
        </w:rPr>
        <w:t xml:space="preserve">. Ser o único, integral e exclusivo responsável, em qualquer caso, por todos os danos e prejuízos de qualquer natureza que causar à Prefeitura Municipal de Saquarema ou a terceiros, provenientes do fornecimento dos bens contratado, respondendo por si e por seus sucessores, </w:t>
      </w:r>
      <w:r w:rsidR="00A820FD" w:rsidRPr="00C64E98">
        <w:rPr>
          <w:rFonts w:ascii="Cambria" w:hAnsi="Cambria"/>
          <w:sz w:val="24"/>
          <w:szCs w:val="24"/>
        </w:rPr>
        <w:lastRenderedPageBreak/>
        <w:t xml:space="preserve">não excluindo ou reduzindo essa responsabilidade a fiscalização ou acompanhamento do Poder Público contratante. </w:t>
      </w:r>
    </w:p>
    <w:p w14:paraId="6349FF94" w14:textId="77777777" w:rsidR="00A820FD" w:rsidRPr="00C64E98" w:rsidRDefault="00A820FD" w:rsidP="000E09BB">
      <w:pPr>
        <w:jc w:val="both"/>
        <w:rPr>
          <w:rFonts w:ascii="Cambria" w:hAnsi="Cambria"/>
          <w:sz w:val="24"/>
          <w:szCs w:val="24"/>
        </w:rPr>
      </w:pPr>
    </w:p>
    <w:p w14:paraId="28DEC9ED" w14:textId="7FC21E7C"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.22</w:t>
      </w:r>
      <w:r w:rsidR="00A820FD" w:rsidRPr="00C64E98">
        <w:rPr>
          <w:rFonts w:ascii="Cambria" w:hAnsi="Cambria"/>
          <w:sz w:val="24"/>
          <w:szCs w:val="24"/>
        </w:rPr>
        <w:t>. Fornecer os bens em tela rigorosamente no prazo pactuado, mediante requisição da ordem início de entrega do(s) bem(</w:t>
      </w:r>
      <w:proofErr w:type="spellStart"/>
      <w:r w:rsidR="00A820FD" w:rsidRPr="00C64E98">
        <w:rPr>
          <w:rFonts w:ascii="Cambria" w:hAnsi="Cambria"/>
          <w:sz w:val="24"/>
          <w:szCs w:val="24"/>
        </w:rPr>
        <w:t>ns</w:t>
      </w:r>
      <w:proofErr w:type="spellEnd"/>
      <w:r w:rsidR="00A820FD" w:rsidRPr="00C64E98">
        <w:rPr>
          <w:rFonts w:ascii="Cambria" w:hAnsi="Cambria"/>
          <w:sz w:val="24"/>
          <w:szCs w:val="24"/>
        </w:rPr>
        <w:t>), cumprindo com todas as demais obrigações impostas pelo presente Termo de Referência e pela legislação aplicável.</w:t>
      </w:r>
    </w:p>
    <w:p w14:paraId="05F557ED" w14:textId="77777777" w:rsidR="00A820FD" w:rsidRPr="00C64E98" w:rsidRDefault="00A820FD" w:rsidP="000E09BB">
      <w:pPr>
        <w:pStyle w:val="PargrafodaLista"/>
        <w:tabs>
          <w:tab w:val="left" w:pos="507"/>
        </w:tabs>
        <w:autoSpaceDE w:val="0"/>
        <w:autoSpaceDN w:val="0"/>
        <w:ind w:left="0"/>
        <w:contextualSpacing w:val="0"/>
        <w:jc w:val="both"/>
        <w:rPr>
          <w:rFonts w:ascii="Cambria" w:hAnsi="Cambria"/>
          <w:sz w:val="24"/>
          <w:szCs w:val="24"/>
        </w:rPr>
      </w:pPr>
    </w:p>
    <w:p w14:paraId="303AD5DF" w14:textId="26122573"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.23</w:t>
      </w:r>
      <w:r w:rsidR="00A820FD" w:rsidRPr="00C64E98">
        <w:rPr>
          <w:rFonts w:ascii="Cambria" w:hAnsi="Cambria"/>
          <w:sz w:val="24"/>
          <w:szCs w:val="24"/>
        </w:rPr>
        <w:t xml:space="preserve">. Manter, durante a futura execução contratual, quando for o caso, as condições de habilitação e qualificação exigidas em eventual edital em compatibilidade com as obrigações assumidas.  </w:t>
      </w:r>
    </w:p>
    <w:p w14:paraId="5C2B9D62" w14:textId="77777777" w:rsidR="00A820FD" w:rsidRPr="00C64E98" w:rsidRDefault="00A820FD" w:rsidP="000E09BB">
      <w:pPr>
        <w:jc w:val="both"/>
        <w:rPr>
          <w:rFonts w:ascii="Cambria" w:hAnsi="Cambria"/>
          <w:sz w:val="24"/>
          <w:szCs w:val="24"/>
        </w:rPr>
      </w:pPr>
    </w:p>
    <w:p w14:paraId="10419C7C" w14:textId="4CF778A7"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.24</w:t>
      </w:r>
      <w:r w:rsidR="00A820FD" w:rsidRPr="00C64E98">
        <w:rPr>
          <w:rFonts w:ascii="Cambria" w:hAnsi="Cambria"/>
          <w:sz w:val="24"/>
          <w:szCs w:val="24"/>
        </w:rPr>
        <w:t>. Promover por sua conta a cobertura, através de seguros, dos riscos a que se julgar exposta em vista das responsabilidades que lhe cabem na execução deste Termo de Referência.</w:t>
      </w:r>
    </w:p>
    <w:p w14:paraId="401CF965" w14:textId="77777777" w:rsidR="00A820FD" w:rsidRPr="00C64E98" w:rsidRDefault="00A820FD" w:rsidP="000E09BB">
      <w:pPr>
        <w:jc w:val="both"/>
        <w:rPr>
          <w:rFonts w:ascii="Cambria" w:hAnsi="Cambria"/>
          <w:sz w:val="24"/>
          <w:szCs w:val="24"/>
        </w:rPr>
      </w:pPr>
    </w:p>
    <w:p w14:paraId="329861F2" w14:textId="421EB85B"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.25</w:t>
      </w:r>
      <w:r w:rsidR="00A820FD" w:rsidRPr="00C64E98">
        <w:rPr>
          <w:rFonts w:ascii="Cambria" w:hAnsi="Cambria"/>
          <w:sz w:val="24"/>
          <w:szCs w:val="24"/>
        </w:rPr>
        <w:t xml:space="preserve">. Prestar todo e qualquer esclarecimento ou informação solicitada pela fiscalização da Prefeitura Municipal de Saquarema. </w:t>
      </w:r>
    </w:p>
    <w:p w14:paraId="1AF25AFB" w14:textId="77777777" w:rsidR="00A820FD" w:rsidRPr="00C64E98" w:rsidRDefault="00A820FD" w:rsidP="000E09BB">
      <w:pPr>
        <w:jc w:val="both"/>
        <w:rPr>
          <w:rFonts w:ascii="Cambria" w:hAnsi="Cambria"/>
          <w:sz w:val="24"/>
          <w:szCs w:val="24"/>
        </w:rPr>
      </w:pPr>
    </w:p>
    <w:p w14:paraId="5E990F65" w14:textId="3FB189CF" w:rsidR="00A820FD" w:rsidRPr="00C64E98"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.26</w:t>
      </w:r>
      <w:r w:rsidR="00A820FD" w:rsidRPr="00C64E98">
        <w:rPr>
          <w:rFonts w:ascii="Cambria" w:hAnsi="Cambria"/>
          <w:sz w:val="24"/>
          <w:szCs w:val="24"/>
        </w:rPr>
        <w:t>. Cientificar, imediatamente, à fiscalização da Prefeitura Municipal de Saquarema qualquer ocorrência anormal durante a execução contratual.</w:t>
      </w:r>
    </w:p>
    <w:p w14:paraId="30F08915" w14:textId="77777777" w:rsidR="00A820FD" w:rsidRPr="00C64E98" w:rsidRDefault="00A820FD" w:rsidP="000E09BB">
      <w:pPr>
        <w:jc w:val="both"/>
        <w:rPr>
          <w:rFonts w:ascii="Cambria" w:hAnsi="Cambria"/>
          <w:sz w:val="24"/>
          <w:szCs w:val="24"/>
        </w:rPr>
      </w:pPr>
    </w:p>
    <w:p w14:paraId="16C7B9FB" w14:textId="47125748" w:rsidR="00A820FD" w:rsidRDefault="00546D21" w:rsidP="000E09BB">
      <w:pPr>
        <w:jc w:val="both"/>
        <w:rPr>
          <w:rFonts w:ascii="Cambria" w:hAnsi="Cambria"/>
          <w:sz w:val="24"/>
          <w:szCs w:val="24"/>
        </w:rPr>
      </w:pPr>
      <w:r w:rsidRPr="00C64E98">
        <w:rPr>
          <w:rFonts w:ascii="Cambria" w:hAnsi="Cambria"/>
          <w:sz w:val="24"/>
          <w:szCs w:val="24"/>
        </w:rPr>
        <w:t>1</w:t>
      </w:r>
      <w:r w:rsidR="002C0841">
        <w:rPr>
          <w:rFonts w:ascii="Cambria" w:hAnsi="Cambria"/>
          <w:sz w:val="24"/>
          <w:szCs w:val="24"/>
        </w:rPr>
        <w:t>8</w:t>
      </w:r>
      <w:r w:rsidRPr="00C64E98">
        <w:rPr>
          <w:rFonts w:ascii="Cambria" w:hAnsi="Cambria"/>
          <w:sz w:val="24"/>
          <w:szCs w:val="24"/>
        </w:rPr>
        <w:t>.27</w:t>
      </w:r>
      <w:r w:rsidR="00A820FD" w:rsidRPr="00C64E98">
        <w:rPr>
          <w:rFonts w:ascii="Cambria" w:hAnsi="Cambria"/>
          <w:sz w:val="24"/>
          <w:szCs w:val="24"/>
        </w:rPr>
        <w:t xml:space="preserve">. Atender às medidas técnicas e administrativas determinadas pela fiscalização da Prefeitura Municipal de Saquarema. </w:t>
      </w:r>
    </w:p>
    <w:p w14:paraId="3BD498D2" w14:textId="77777777" w:rsidR="00980D6A" w:rsidRPr="00C64E98" w:rsidRDefault="00980D6A" w:rsidP="000E09BB">
      <w:pPr>
        <w:jc w:val="both"/>
        <w:rPr>
          <w:rFonts w:ascii="Cambria" w:hAnsi="Cambria"/>
          <w:sz w:val="24"/>
          <w:szCs w:val="24"/>
        </w:rPr>
      </w:pPr>
    </w:p>
    <w:p w14:paraId="1ABDF58F" w14:textId="3526B39D" w:rsidR="001D6E9E" w:rsidRDefault="00546D21" w:rsidP="000753BD">
      <w:pPr>
        <w:pStyle w:val="Corpodetexto"/>
        <w:spacing w:after="0"/>
        <w:jc w:val="both"/>
        <w:rPr>
          <w:rFonts w:ascii="Cambria" w:eastAsia="Arial MT" w:hAnsi="Cambria" w:cs="Arial MT"/>
          <w:lang w:eastAsia="pt-BR"/>
        </w:rPr>
      </w:pPr>
      <w:r w:rsidRPr="00980D6A">
        <w:rPr>
          <w:rFonts w:ascii="Cambria" w:eastAsia="Arial MT" w:hAnsi="Cambria" w:cs="Arial MT"/>
          <w:lang w:eastAsia="pt-BR"/>
        </w:rPr>
        <w:t>1</w:t>
      </w:r>
      <w:r w:rsidR="002C0841">
        <w:rPr>
          <w:rFonts w:ascii="Cambria" w:eastAsia="Arial MT" w:hAnsi="Cambria" w:cs="Arial MT"/>
          <w:lang w:eastAsia="pt-BR"/>
        </w:rPr>
        <w:t>8</w:t>
      </w:r>
      <w:r w:rsidRPr="00980D6A">
        <w:rPr>
          <w:rFonts w:ascii="Cambria" w:eastAsia="Arial MT" w:hAnsi="Cambria" w:cs="Arial MT"/>
          <w:lang w:eastAsia="pt-BR"/>
        </w:rPr>
        <w:t>.28</w:t>
      </w:r>
      <w:r w:rsidR="00A820FD" w:rsidRPr="00980D6A">
        <w:rPr>
          <w:rFonts w:ascii="Cambria" w:eastAsia="Arial MT" w:hAnsi="Cambria" w:cs="Arial MT"/>
          <w:lang w:eastAsia="pt-BR"/>
        </w:rPr>
        <w:t xml:space="preserve">. </w:t>
      </w:r>
      <w:r w:rsidR="00980D6A">
        <w:rPr>
          <w:rFonts w:ascii="Cambria" w:eastAsia="Arial MT" w:hAnsi="Cambria" w:cs="Arial MT"/>
          <w:lang w:eastAsia="pt-BR"/>
        </w:rPr>
        <w:t xml:space="preserve"> </w:t>
      </w:r>
      <w:r w:rsidR="00980D6A" w:rsidRPr="00980D6A">
        <w:rPr>
          <w:rFonts w:ascii="Cambria" w:eastAsia="Arial MT" w:hAnsi="Cambria" w:cs="Arial MT"/>
          <w:lang w:eastAsia="pt-BR"/>
        </w:rPr>
        <w:t>Responder por quaisquer danos causados diretamente ao CONTRATANTE ou a terceiros, decorrentes de sua culpa ou dolo na execução do contrato, não excluindo ou reduzindo essa responsabilidade a fiscalização ou o acompanhamento pelo órgão interessado, nos termos do art. 120 da Lei no 14.133/2021;</w:t>
      </w:r>
    </w:p>
    <w:p w14:paraId="4BDD8FCD" w14:textId="77777777" w:rsidR="00980D6A" w:rsidRPr="00980D6A" w:rsidRDefault="00980D6A" w:rsidP="000753BD">
      <w:pPr>
        <w:pStyle w:val="Corpodetexto"/>
        <w:spacing w:after="0"/>
        <w:jc w:val="both"/>
        <w:rPr>
          <w:rFonts w:ascii="Cambria" w:eastAsia="Arial MT" w:hAnsi="Cambria" w:cs="Arial MT"/>
          <w:lang w:eastAsia="pt-BR"/>
        </w:rPr>
      </w:pPr>
    </w:p>
    <w:p w14:paraId="04823503" w14:textId="34B0D645" w:rsidR="00A820FD" w:rsidRDefault="00A820FD" w:rsidP="000E09BB">
      <w:pPr>
        <w:jc w:val="both"/>
        <w:rPr>
          <w:rFonts w:ascii="Cambria" w:hAnsi="Cambria"/>
          <w:b/>
          <w:sz w:val="24"/>
          <w:szCs w:val="24"/>
        </w:rPr>
      </w:pPr>
      <w:r w:rsidRPr="00C64E98">
        <w:rPr>
          <w:rFonts w:ascii="Cambria" w:hAnsi="Cambria"/>
          <w:b/>
          <w:sz w:val="24"/>
          <w:szCs w:val="24"/>
        </w:rPr>
        <w:t>1</w:t>
      </w:r>
      <w:r w:rsidR="002C0841">
        <w:rPr>
          <w:rFonts w:ascii="Cambria" w:hAnsi="Cambria"/>
          <w:b/>
          <w:sz w:val="24"/>
          <w:szCs w:val="24"/>
        </w:rPr>
        <w:t>9</w:t>
      </w:r>
      <w:r w:rsidRPr="00C64E98">
        <w:rPr>
          <w:rFonts w:ascii="Cambria" w:hAnsi="Cambria"/>
          <w:b/>
          <w:sz w:val="24"/>
          <w:szCs w:val="24"/>
        </w:rPr>
        <w:t>. GESTÃO E FISCALIZAÇÃO DO CONTRATO</w:t>
      </w:r>
    </w:p>
    <w:p w14:paraId="3CBA4589" w14:textId="510A79BA" w:rsidR="00785A31" w:rsidRDefault="00785A31" w:rsidP="000E09BB">
      <w:pPr>
        <w:jc w:val="both"/>
        <w:rPr>
          <w:rFonts w:ascii="Cambria" w:hAnsi="Cambria"/>
          <w:b/>
          <w:sz w:val="24"/>
          <w:szCs w:val="24"/>
        </w:rPr>
      </w:pPr>
    </w:p>
    <w:p w14:paraId="055092D3" w14:textId="4E7C10B7" w:rsidR="00785A31" w:rsidRDefault="002C0841" w:rsidP="00785A31">
      <w:pPr>
        <w:jc w:val="both"/>
        <w:rPr>
          <w:rFonts w:ascii="Cambria" w:hAnsi="Cambria"/>
          <w:sz w:val="24"/>
          <w:szCs w:val="24"/>
        </w:rPr>
      </w:pPr>
      <w:r>
        <w:rPr>
          <w:rFonts w:ascii="Cambria" w:hAnsi="Cambria"/>
          <w:sz w:val="24"/>
          <w:szCs w:val="24"/>
        </w:rPr>
        <w:t>19</w:t>
      </w:r>
      <w:r w:rsidR="00785A31" w:rsidRPr="00785A31">
        <w:rPr>
          <w:rFonts w:ascii="Cambria" w:hAnsi="Cambria"/>
          <w:sz w:val="24"/>
          <w:szCs w:val="24"/>
        </w:rPr>
        <w:t>.1 O contrato deverá ser executado fielmente pelas partes, de acordo com as cláusulas avençadas e as normas da Lei Federal nº 14.133/2021 e alterações posteriores, respondendo cada uma pelas consequências de sua inexecução total ou parcial.</w:t>
      </w:r>
    </w:p>
    <w:p w14:paraId="3605E543" w14:textId="77777777" w:rsidR="00785A31" w:rsidRDefault="00785A31" w:rsidP="00785A31">
      <w:pPr>
        <w:jc w:val="both"/>
        <w:rPr>
          <w:rFonts w:ascii="Cambria" w:hAnsi="Cambria"/>
          <w:sz w:val="24"/>
          <w:szCs w:val="24"/>
        </w:rPr>
      </w:pPr>
    </w:p>
    <w:p w14:paraId="240904E9" w14:textId="2A8FAB0E" w:rsidR="00785A31" w:rsidRDefault="002C0841" w:rsidP="00785A31">
      <w:pPr>
        <w:jc w:val="both"/>
        <w:rPr>
          <w:rFonts w:ascii="Cambria" w:hAnsi="Cambria"/>
          <w:sz w:val="24"/>
          <w:szCs w:val="24"/>
        </w:rPr>
      </w:pPr>
      <w:r>
        <w:rPr>
          <w:rFonts w:ascii="Cambria" w:hAnsi="Cambria"/>
          <w:sz w:val="24"/>
          <w:szCs w:val="24"/>
        </w:rPr>
        <w:t>19</w:t>
      </w:r>
      <w:r w:rsidR="00785A31">
        <w:rPr>
          <w:rFonts w:ascii="Cambria" w:hAnsi="Cambria"/>
          <w:sz w:val="24"/>
          <w:szCs w:val="24"/>
        </w:rPr>
        <w:t xml:space="preserve">.2 </w:t>
      </w:r>
      <w:r w:rsidR="00785A31" w:rsidRPr="00785A31">
        <w:rPr>
          <w:rFonts w:ascii="Cambria" w:hAnsi="Cambria"/>
          <w:sz w:val="24"/>
          <w:szCs w:val="24"/>
        </w:rPr>
        <w:t xml:space="preserve">A CONTRATADA declara aceitar, integralmente, todos os métodos e processos de inspeção, verificação e controle a serem adotados pelo CONTRATANTE, obrigando-se a fornecer todos os dados, elementos, explicações, esclarecimentos e comunicações indispensáveis ao desempenho de suas atividades. </w:t>
      </w:r>
    </w:p>
    <w:p w14:paraId="78F10BBE" w14:textId="77777777" w:rsidR="00785A31" w:rsidRPr="00785A31" w:rsidRDefault="00785A31" w:rsidP="00785A31">
      <w:pPr>
        <w:jc w:val="both"/>
        <w:rPr>
          <w:rFonts w:ascii="Cambria" w:hAnsi="Cambria"/>
          <w:sz w:val="24"/>
          <w:szCs w:val="24"/>
        </w:rPr>
      </w:pPr>
    </w:p>
    <w:p w14:paraId="090E2A67" w14:textId="18EAB9FD" w:rsidR="00785A31" w:rsidRDefault="002C0841" w:rsidP="00785A31">
      <w:pPr>
        <w:pStyle w:val="Default"/>
        <w:jc w:val="both"/>
        <w:rPr>
          <w:rFonts w:ascii="Cambria" w:hAnsi="Cambria" w:cs="Arial MT"/>
          <w:color w:val="auto"/>
        </w:rPr>
      </w:pPr>
      <w:r>
        <w:rPr>
          <w:rFonts w:ascii="Cambria" w:hAnsi="Cambria" w:cs="Arial MT"/>
          <w:color w:val="auto"/>
        </w:rPr>
        <w:t>19</w:t>
      </w:r>
      <w:r w:rsidR="00785A31" w:rsidRPr="00785A31">
        <w:rPr>
          <w:rFonts w:ascii="Cambria" w:hAnsi="Cambria" w:cs="Arial MT"/>
          <w:color w:val="auto"/>
        </w:rPr>
        <w:t>.</w:t>
      </w:r>
      <w:r w:rsidR="00785A31">
        <w:rPr>
          <w:rFonts w:ascii="Cambria" w:hAnsi="Cambria" w:cs="Arial MT"/>
          <w:color w:val="auto"/>
        </w:rPr>
        <w:t>3</w:t>
      </w:r>
      <w:r w:rsidR="00785A31" w:rsidRPr="00785A31">
        <w:rPr>
          <w:rFonts w:ascii="Cambria" w:hAnsi="Cambria" w:cs="Arial MT"/>
          <w:color w:val="auto"/>
        </w:rPr>
        <w:t xml:space="preserve">. A existência e a atuação da fiscalização em nada restringem a responsabilidade integral e exclusiva da CONTRATADA quanto à integridade e à correção da execução do fornecimento a que se obrigou, suas consequências e implicações perante o CONTRATANTE, terceiros, próximas ou remotas. </w:t>
      </w:r>
    </w:p>
    <w:p w14:paraId="59F35D43" w14:textId="77777777" w:rsidR="0098304C" w:rsidRPr="00785A31" w:rsidRDefault="0098304C" w:rsidP="00785A31">
      <w:pPr>
        <w:pStyle w:val="Default"/>
        <w:jc w:val="both"/>
        <w:rPr>
          <w:rFonts w:ascii="Cambria" w:hAnsi="Cambria" w:cs="Arial MT"/>
          <w:color w:val="auto"/>
        </w:rPr>
      </w:pPr>
    </w:p>
    <w:p w14:paraId="7F7D5707" w14:textId="62426AE9" w:rsidR="00785A31" w:rsidRDefault="00785A31" w:rsidP="00785A31">
      <w:pPr>
        <w:pStyle w:val="Default"/>
        <w:jc w:val="both"/>
        <w:rPr>
          <w:rFonts w:ascii="Cambria" w:hAnsi="Cambria" w:cs="Arial MT"/>
          <w:color w:val="auto"/>
        </w:rPr>
      </w:pPr>
      <w:r w:rsidRPr="00785A31">
        <w:rPr>
          <w:rFonts w:ascii="Cambria" w:hAnsi="Cambria" w:cs="Arial MT"/>
          <w:color w:val="auto"/>
        </w:rPr>
        <w:t>1</w:t>
      </w:r>
      <w:r w:rsidR="002C0841">
        <w:rPr>
          <w:rFonts w:ascii="Cambria" w:hAnsi="Cambria" w:cs="Arial MT"/>
          <w:color w:val="auto"/>
        </w:rPr>
        <w:t>9</w:t>
      </w:r>
      <w:r w:rsidRPr="00785A31">
        <w:rPr>
          <w:rFonts w:ascii="Cambria" w:hAnsi="Cambria" w:cs="Arial MT"/>
          <w:color w:val="auto"/>
        </w:rPr>
        <w:t>.</w:t>
      </w:r>
      <w:r w:rsidR="0098304C">
        <w:rPr>
          <w:rFonts w:ascii="Cambria" w:hAnsi="Cambria" w:cs="Arial MT"/>
          <w:color w:val="auto"/>
        </w:rPr>
        <w:t>5</w:t>
      </w:r>
      <w:r w:rsidRPr="00785A31">
        <w:rPr>
          <w:rFonts w:ascii="Cambria" w:hAnsi="Cambria" w:cs="Arial MT"/>
          <w:color w:val="auto"/>
        </w:rPr>
        <w:t xml:space="preserve">. A CONTRATADA deverá manter preposto, aceito pelo CONTRATANTE para representá-lo na execução do contrato. </w:t>
      </w:r>
    </w:p>
    <w:p w14:paraId="7CD5D4DE" w14:textId="77777777" w:rsidR="0098304C" w:rsidRPr="00785A31" w:rsidRDefault="0098304C" w:rsidP="00785A31">
      <w:pPr>
        <w:pStyle w:val="Default"/>
        <w:jc w:val="both"/>
        <w:rPr>
          <w:rFonts w:ascii="Cambria" w:hAnsi="Cambria" w:cs="Arial MT"/>
          <w:color w:val="auto"/>
        </w:rPr>
      </w:pPr>
    </w:p>
    <w:p w14:paraId="0680AECB" w14:textId="594EB9D1" w:rsidR="00785A31" w:rsidRDefault="00785A31" w:rsidP="00785A31">
      <w:pPr>
        <w:pStyle w:val="Default"/>
        <w:jc w:val="both"/>
        <w:rPr>
          <w:rFonts w:ascii="Cambria" w:hAnsi="Cambria" w:cs="Arial MT"/>
          <w:color w:val="auto"/>
        </w:rPr>
      </w:pPr>
      <w:r w:rsidRPr="00785A31">
        <w:rPr>
          <w:rFonts w:ascii="Cambria" w:hAnsi="Cambria" w:cs="Arial MT"/>
          <w:color w:val="auto"/>
        </w:rPr>
        <w:lastRenderedPageBreak/>
        <w:t>1</w:t>
      </w:r>
      <w:r w:rsidR="002C0841">
        <w:rPr>
          <w:rFonts w:ascii="Cambria" w:hAnsi="Cambria" w:cs="Arial MT"/>
          <w:color w:val="auto"/>
        </w:rPr>
        <w:t>9</w:t>
      </w:r>
      <w:r w:rsidRPr="00785A31">
        <w:rPr>
          <w:rFonts w:ascii="Cambria" w:hAnsi="Cambria" w:cs="Arial MT"/>
          <w:color w:val="auto"/>
        </w:rPr>
        <w:t>.</w:t>
      </w:r>
      <w:r w:rsidR="0098304C">
        <w:rPr>
          <w:rFonts w:ascii="Cambria" w:hAnsi="Cambria" w:cs="Arial MT"/>
          <w:color w:val="auto"/>
        </w:rPr>
        <w:t>6</w:t>
      </w:r>
      <w:r w:rsidRPr="00785A31">
        <w:rPr>
          <w:rFonts w:ascii="Cambria" w:hAnsi="Cambria" w:cs="Arial MT"/>
          <w:color w:val="auto"/>
        </w:rPr>
        <w:t xml:space="preserve"> Cabe à Secretaria Municipal de </w:t>
      </w:r>
      <w:r>
        <w:rPr>
          <w:rFonts w:ascii="Cambria" w:hAnsi="Cambria" w:cs="Arial MT"/>
          <w:color w:val="auto"/>
        </w:rPr>
        <w:t>Urbanismo</w:t>
      </w:r>
      <w:r w:rsidRPr="00785A31">
        <w:rPr>
          <w:rFonts w:ascii="Cambria" w:hAnsi="Cambria" w:cs="Arial MT"/>
          <w:color w:val="auto"/>
        </w:rPr>
        <w:t xml:space="preserve">, aplicar, garantida a ampla defesa e o contraditório, as penalidades decorrentes do descumprimento das obrigações contratuais, em relação às suas próprias contratações. </w:t>
      </w:r>
    </w:p>
    <w:p w14:paraId="213332DA" w14:textId="77777777" w:rsidR="0098304C" w:rsidRPr="00785A31" w:rsidRDefault="0098304C" w:rsidP="00785A31">
      <w:pPr>
        <w:pStyle w:val="Default"/>
        <w:jc w:val="both"/>
        <w:rPr>
          <w:rFonts w:ascii="Cambria" w:hAnsi="Cambria" w:cs="Arial MT"/>
          <w:color w:val="auto"/>
        </w:rPr>
      </w:pPr>
    </w:p>
    <w:p w14:paraId="19ECB00F" w14:textId="50B0A632" w:rsidR="00785A31" w:rsidRDefault="00785A31" w:rsidP="00785A31">
      <w:pPr>
        <w:jc w:val="both"/>
        <w:rPr>
          <w:rFonts w:ascii="Cambria" w:hAnsi="Cambria"/>
          <w:sz w:val="24"/>
          <w:szCs w:val="24"/>
        </w:rPr>
      </w:pPr>
      <w:r w:rsidRPr="00785A31">
        <w:rPr>
          <w:rFonts w:ascii="Cambria" w:hAnsi="Cambria"/>
          <w:sz w:val="24"/>
          <w:szCs w:val="24"/>
        </w:rPr>
        <w:t>1</w:t>
      </w:r>
      <w:r w:rsidR="002C0841">
        <w:rPr>
          <w:rFonts w:ascii="Cambria" w:hAnsi="Cambria"/>
          <w:sz w:val="24"/>
          <w:szCs w:val="24"/>
        </w:rPr>
        <w:t>9</w:t>
      </w:r>
      <w:r>
        <w:rPr>
          <w:rFonts w:ascii="Cambria" w:hAnsi="Cambria"/>
          <w:sz w:val="24"/>
          <w:szCs w:val="24"/>
        </w:rPr>
        <w:t>.</w:t>
      </w:r>
      <w:r w:rsidR="0098304C">
        <w:rPr>
          <w:rFonts w:ascii="Cambria" w:hAnsi="Cambria"/>
          <w:sz w:val="24"/>
          <w:szCs w:val="24"/>
        </w:rPr>
        <w:t>7</w:t>
      </w:r>
      <w:r w:rsidRPr="00785A31">
        <w:rPr>
          <w:rFonts w:ascii="Cambria" w:hAnsi="Cambria"/>
          <w:sz w:val="24"/>
          <w:szCs w:val="24"/>
        </w:rPr>
        <w:t xml:space="preserve"> O contrato dar-se-á como executado, após a entrega única total ou se fracionada, da entrega do último pedido, que finalize a quantidade total solicitada pela contratante.</w:t>
      </w:r>
    </w:p>
    <w:p w14:paraId="78FC2B84" w14:textId="4B2F4054" w:rsidR="00785A31" w:rsidRDefault="00785A31" w:rsidP="00785A31">
      <w:pPr>
        <w:jc w:val="both"/>
        <w:rPr>
          <w:rFonts w:ascii="Cambria" w:hAnsi="Cambria"/>
          <w:sz w:val="24"/>
          <w:szCs w:val="24"/>
        </w:rPr>
      </w:pPr>
    </w:p>
    <w:p w14:paraId="752F86D8" w14:textId="186EB996" w:rsidR="00A820FD" w:rsidRPr="00C64E98" w:rsidRDefault="002C0841" w:rsidP="000E09BB">
      <w:pPr>
        <w:pStyle w:val="Bodytext1"/>
        <w:shd w:val="clear" w:color="auto" w:fill="auto"/>
        <w:tabs>
          <w:tab w:val="left" w:pos="876"/>
        </w:tabs>
        <w:spacing w:before="0" w:after="0" w:line="240" w:lineRule="auto"/>
        <w:ind w:firstLine="0"/>
        <w:rPr>
          <w:rFonts w:ascii="Cambria" w:hAnsi="Cambria" w:cs="Times New Roman"/>
          <w:b/>
        </w:rPr>
      </w:pPr>
      <w:r>
        <w:rPr>
          <w:rFonts w:ascii="Cambria" w:hAnsi="Cambria" w:cs="Times New Roman"/>
          <w:b/>
        </w:rPr>
        <w:t>20</w:t>
      </w:r>
      <w:r w:rsidR="00A820FD" w:rsidRPr="00C64E98">
        <w:rPr>
          <w:rFonts w:ascii="Cambria" w:hAnsi="Cambria" w:cs="Times New Roman"/>
          <w:b/>
        </w:rPr>
        <w:t>. SANÇÕES APLICÁVEIS</w:t>
      </w:r>
    </w:p>
    <w:p w14:paraId="3B550A33" w14:textId="77777777" w:rsidR="00A820FD" w:rsidRPr="00C64E98" w:rsidRDefault="00A820FD" w:rsidP="001931DF">
      <w:pPr>
        <w:pStyle w:val="Bodytext1"/>
        <w:shd w:val="clear" w:color="auto" w:fill="auto"/>
        <w:tabs>
          <w:tab w:val="left" w:pos="876"/>
        </w:tabs>
        <w:spacing w:before="0" w:after="0" w:line="240" w:lineRule="auto"/>
        <w:ind w:firstLine="357"/>
        <w:rPr>
          <w:rFonts w:ascii="Cambria" w:hAnsi="Cambria" w:cs="Times New Roman"/>
          <w:b/>
        </w:rPr>
      </w:pPr>
    </w:p>
    <w:p w14:paraId="5FD4BFFA" w14:textId="24BFC390" w:rsidR="00A820FD" w:rsidRPr="00C64E98" w:rsidRDefault="002C0841" w:rsidP="000E09BB">
      <w:pPr>
        <w:pStyle w:val="Bodytext1"/>
        <w:shd w:val="clear" w:color="auto" w:fill="auto"/>
        <w:tabs>
          <w:tab w:val="left" w:pos="876"/>
        </w:tabs>
        <w:spacing w:before="0" w:after="0" w:line="240" w:lineRule="auto"/>
        <w:ind w:firstLine="0"/>
        <w:rPr>
          <w:rFonts w:ascii="Cambria" w:hAnsi="Cambria" w:cs="Times New Roman"/>
        </w:rPr>
      </w:pPr>
      <w:r>
        <w:rPr>
          <w:rFonts w:ascii="Cambria" w:hAnsi="Cambria" w:cs="Times New Roman"/>
        </w:rPr>
        <w:t>20</w:t>
      </w:r>
      <w:r w:rsidR="0098304C" w:rsidRPr="00C64E98">
        <w:rPr>
          <w:rFonts w:ascii="Cambria" w:hAnsi="Cambria" w:cs="Times New Roman"/>
        </w:rPr>
        <w:t>.</w:t>
      </w:r>
      <w:r w:rsidR="0098304C">
        <w:rPr>
          <w:rFonts w:ascii="Cambria" w:hAnsi="Cambria" w:cs="Times New Roman"/>
        </w:rPr>
        <w:t>1</w:t>
      </w:r>
      <w:r w:rsidR="0098304C" w:rsidRPr="00C64E98">
        <w:rPr>
          <w:rFonts w:ascii="Cambria" w:hAnsi="Cambria" w:cs="Times New Roman"/>
        </w:rPr>
        <w:t xml:space="preserve">. </w:t>
      </w:r>
      <w:r w:rsidR="0098304C">
        <w:rPr>
          <w:rFonts w:ascii="Cambria" w:hAnsi="Cambria" w:cs="Times New Roman"/>
        </w:rPr>
        <w:t xml:space="preserve"> </w:t>
      </w:r>
      <w:r w:rsidR="0098304C">
        <w:rPr>
          <w:sz w:val="23"/>
          <w:szCs w:val="23"/>
        </w:rPr>
        <w:t>Aplica-se o previsto na Lei 14.133/2021, de 1º de abril de 2021.</w:t>
      </w:r>
    </w:p>
    <w:p w14:paraId="45799F22" w14:textId="77777777" w:rsidR="000B0D7C" w:rsidRPr="00C64E98" w:rsidRDefault="000B0D7C" w:rsidP="000E09BB">
      <w:pPr>
        <w:pStyle w:val="Bodytext1"/>
        <w:shd w:val="clear" w:color="auto" w:fill="auto"/>
        <w:tabs>
          <w:tab w:val="left" w:pos="876"/>
        </w:tabs>
        <w:spacing w:before="0" w:after="0" w:line="240" w:lineRule="auto"/>
        <w:ind w:firstLine="0"/>
        <w:rPr>
          <w:rFonts w:ascii="Cambria" w:hAnsi="Cambria" w:cs="Times New Roman"/>
        </w:rPr>
      </w:pPr>
    </w:p>
    <w:p w14:paraId="13D5D9EC" w14:textId="71584901" w:rsidR="00A820FD" w:rsidRPr="00C64E98" w:rsidRDefault="002C0841" w:rsidP="000E09BB">
      <w:pPr>
        <w:tabs>
          <w:tab w:val="left" w:pos="1530"/>
        </w:tabs>
        <w:jc w:val="both"/>
        <w:rPr>
          <w:rFonts w:ascii="Cambria" w:hAnsi="Cambria"/>
          <w:b/>
          <w:sz w:val="24"/>
          <w:szCs w:val="24"/>
        </w:rPr>
      </w:pPr>
      <w:r>
        <w:rPr>
          <w:rFonts w:ascii="Cambria" w:hAnsi="Cambria"/>
          <w:b/>
          <w:sz w:val="24"/>
          <w:szCs w:val="24"/>
        </w:rPr>
        <w:t>21</w:t>
      </w:r>
      <w:r w:rsidR="00A820FD" w:rsidRPr="00C64E98">
        <w:rPr>
          <w:rFonts w:ascii="Cambria" w:hAnsi="Cambria"/>
          <w:b/>
          <w:sz w:val="24"/>
          <w:szCs w:val="24"/>
        </w:rPr>
        <w:t>. DO CONTRATO</w:t>
      </w:r>
    </w:p>
    <w:p w14:paraId="0E15EF5B" w14:textId="77777777" w:rsidR="00A820FD" w:rsidRPr="00C64E98" w:rsidRDefault="00A820FD" w:rsidP="001931DF">
      <w:pPr>
        <w:pStyle w:val="Bodytext1"/>
        <w:shd w:val="clear" w:color="auto" w:fill="auto"/>
        <w:tabs>
          <w:tab w:val="left" w:pos="876"/>
        </w:tabs>
        <w:spacing w:before="0" w:after="0" w:line="240" w:lineRule="auto"/>
        <w:ind w:firstLine="357"/>
        <w:rPr>
          <w:rFonts w:ascii="Cambria" w:hAnsi="Cambria"/>
          <w:bCs/>
        </w:rPr>
      </w:pPr>
    </w:p>
    <w:p w14:paraId="7A8C2782" w14:textId="22A124A4" w:rsidR="00A820FD" w:rsidRDefault="002C0841" w:rsidP="00B93549">
      <w:pPr>
        <w:pStyle w:val="Bodytext1"/>
        <w:shd w:val="clear" w:color="auto" w:fill="auto"/>
        <w:tabs>
          <w:tab w:val="left" w:pos="709"/>
        </w:tabs>
        <w:spacing w:before="0" w:after="0" w:line="240" w:lineRule="auto"/>
        <w:ind w:firstLine="0"/>
        <w:rPr>
          <w:rFonts w:ascii="Cambria" w:hAnsi="Cambria" w:cs="Times New Roman"/>
        </w:rPr>
      </w:pPr>
      <w:r>
        <w:rPr>
          <w:rFonts w:ascii="Cambria" w:hAnsi="Cambria" w:cs="Times New Roman"/>
        </w:rPr>
        <w:t>21</w:t>
      </w:r>
      <w:r w:rsidR="00B93549">
        <w:rPr>
          <w:rFonts w:ascii="Cambria" w:hAnsi="Cambria" w:cs="Times New Roman"/>
        </w:rPr>
        <w:t xml:space="preserve">.1 </w:t>
      </w:r>
      <w:r w:rsidR="00A820FD" w:rsidRPr="00C64E98">
        <w:rPr>
          <w:rFonts w:ascii="Cambria" w:hAnsi="Cambria" w:cs="Times New Roman"/>
        </w:rPr>
        <w:t>O Contrato a ser firmado com o licitante vencedor, deverá ter</w:t>
      </w:r>
      <w:r w:rsidR="006826F0">
        <w:rPr>
          <w:rFonts w:ascii="Cambria" w:hAnsi="Cambria" w:cs="Times New Roman"/>
        </w:rPr>
        <w:t xml:space="preserve"> </w:t>
      </w:r>
      <w:r w:rsidR="00EE753B">
        <w:rPr>
          <w:rFonts w:ascii="Cambria" w:hAnsi="Cambria" w:cs="Times New Roman"/>
        </w:rPr>
        <w:t xml:space="preserve">o </w:t>
      </w:r>
      <w:r w:rsidR="006826F0">
        <w:rPr>
          <w:rFonts w:ascii="Cambria" w:hAnsi="Cambria" w:cs="Times New Roman"/>
        </w:rPr>
        <w:t xml:space="preserve">prazo de vigência de </w:t>
      </w:r>
      <w:r w:rsidR="00A820FD" w:rsidRPr="00C64E98">
        <w:rPr>
          <w:rFonts w:ascii="Cambria" w:hAnsi="Cambria" w:cs="Times New Roman"/>
        </w:rPr>
        <w:t>12 (doze) meses a contar, da data da primeira ordem de entrega do objeto em tela</w:t>
      </w:r>
      <w:r w:rsidR="005E2300">
        <w:rPr>
          <w:rFonts w:ascii="Cambria" w:hAnsi="Cambria" w:cs="Times New Roman"/>
        </w:rPr>
        <w:t xml:space="preserve">, sem previsão de prorrogação, pois os itens serão adquiridos todos de uma vez e </w:t>
      </w:r>
      <w:r w:rsidR="009C5B62">
        <w:rPr>
          <w:rFonts w:ascii="Cambria" w:hAnsi="Cambria" w:cs="Times New Roman"/>
        </w:rPr>
        <w:t xml:space="preserve">quitados na forma </w:t>
      </w:r>
      <w:r w:rsidR="005E2300">
        <w:rPr>
          <w:rFonts w:ascii="Cambria" w:hAnsi="Cambria" w:cs="Times New Roman"/>
        </w:rPr>
        <w:t>total</w:t>
      </w:r>
      <w:r w:rsidR="00A820FD" w:rsidRPr="00C64E98">
        <w:rPr>
          <w:rFonts w:ascii="Cambria" w:hAnsi="Cambria" w:cs="Times New Roman"/>
        </w:rPr>
        <w:t>.</w:t>
      </w:r>
    </w:p>
    <w:p w14:paraId="1B07609A" w14:textId="77777777" w:rsidR="002A2C4D" w:rsidRPr="00C64E98" w:rsidRDefault="002A2C4D" w:rsidP="00B93549">
      <w:pPr>
        <w:pStyle w:val="Bodytext1"/>
        <w:shd w:val="clear" w:color="auto" w:fill="auto"/>
        <w:tabs>
          <w:tab w:val="left" w:pos="709"/>
        </w:tabs>
        <w:spacing w:before="0" w:after="0" w:line="240" w:lineRule="auto"/>
        <w:ind w:firstLine="0"/>
        <w:rPr>
          <w:rFonts w:ascii="Cambria" w:hAnsi="Cambria" w:cs="Times New Roman"/>
        </w:rPr>
      </w:pPr>
    </w:p>
    <w:p w14:paraId="11552378" w14:textId="77777777" w:rsidR="000B3696" w:rsidRDefault="000B3696" w:rsidP="000E09BB">
      <w:pPr>
        <w:pStyle w:val="Bodytext1"/>
        <w:tabs>
          <w:tab w:val="left" w:pos="709"/>
        </w:tabs>
        <w:spacing w:before="0" w:after="0" w:line="240" w:lineRule="auto"/>
        <w:ind w:firstLine="0"/>
        <w:rPr>
          <w:rFonts w:ascii="Cambria" w:hAnsi="Cambria" w:cs="Times New Roman"/>
          <w:b/>
          <w:bCs/>
        </w:rPr>
      </w:pPr>
    </w:p>
    <w:p w14:paraId="0A3E7DC0" w14:textId="4E1E6FC4" w:rsidR="00A820FD" w:rsidRPr="00C64E98" w:rsidRDefault="002C0841" w:rsidP="000E09BB">
      <w:pPr>
        <w:pStyle w:val="Bodytext1"/>
        <w:tabs>
          <w:tab w:val="left" w:pos="709"/>
        </w:tabs>
        <w:spacing w:before="0" w:after="0" w:line="240" w:lineRule="auto"/>
        <w:ind w:firstLine="0"/>
        <w:rPr>
          <w:rFonts w:ascii="Cambria" w:hAnsi="Cambria"/>
          <w:b/>
          <w:bCs/>
          <w:lang w:val="pt-PT"/>
        </w:rPr>
      </w:pPr>
      <w:r>
        <w:rPr>
          <w:rFonts w:ascii="Cambria" w:hAnsi="Cambria" w:cs="Times New Roman"/>
          <w:b/>
          <w:bCs/>
        </w:rPr>
        <w:t>22</w:t>
      </w:r>
      <w:r w:rsidR="00A820FD" w:rsidRPr="00C64E98">
        <w:rPr>
          <w:rFonts w:ascii="Cambria" w:hAnsi="Cambria" w:cs="Times New Roman"/>
          <w:b/>
          <w:bCs/>
        </w:rPr>
        <w:t xml:space="preserve">. </w:t>
      </w:r>
      <w:r w:rsidR="00A820FD" w:rsidRPr="00C64E98">
        <w:rPr>
          <w:rFonts w:ascii="Cambria" w:hAnsi="Cambria"/>
          <w:b/>
          <w:bCs/>
          <w:lang w:val="pt-PT"/>
        </w:rPr>
        <w:t>REAJUSTE DE PREÇOS</w:t>
      </w:r>
    </w:p>
    <w:p w14:paraId="1A6AE959" w14:textId="77777777" w:rsidR="001C3816" w:rsidRPr="00C64E98" w:rsidRDefault="001C3816" w:rsidP="001931DF">
      <w:pPr>
        <w:pStyle w:val="Bodytext1"/>
        <w:tabs>
          <w:tab w:val="left" w:pos="709"/>
        </w:tabs>
        <w:spacing w:before="0" w:after="0" w:line="240" w:lineRule="auto"/>
        <w:ind w:firstLine="357"/>
        <w:rPr>
          <w:rFonts w:ascii="Cambria" w:hAnsi="Cambria"/>
          <w:b/>
          <w:bCs/>
          <w:lang w:val="pt-PT"/>
        </w:rPr>
      </w:pPr>
    </w:p>
    <w:p w14:paraId="1286B076" w14:textId="22063FF4" w:rsidR="00A820FD" w:rsidRPr="00C64E98" w:rsidRDefault="002C0841" w:rsidP="00B93549">
      <w:pPr>
        <w:pStyle w:val="Bodytext1"/>
        <w:tabs>
          <w:tab w:val="left" w:pos="709"/>
        </w:tabs>
        <w:spacing w:before="0" w:after="0" w:line="240" w:lineRule="auto"/>
        <w:ind w:firstLine="0"/>
        <w:rPr>
          <w:rFonts w:ascii="Cambria" w:hAnsi="Cambria"/>
          <w:lang w:val="pt-PT"/>
        </w:rPr>
      </w:pPr>
      <w:r>
        <w:rPr>
          <w:rFonts w:ascii="Cambria" w:hAnsi="Cambria"/>
          <w:lang w:val="pt-PT"/>
        </w:rPr>
        <w:t>22</w:t>
      </w:r>
      <w:r w:rsidR="00B93549">
        <w:rPr>
          <w:rFonts w:ascii="Cambria" w:hAnsi="Cambria"/>
          <w:lang w:val="pt-PT"/>
        </w:rPr>
        <w:t xml:space="preserve">.1 </w:t>
      </w:r>
      <w:r w:rsidR="00A820FD" w:rsidRPr="00C64E98">
        <w:rPr>
          <w:rFonts w:ascii="Cambria" w:hAnsi="Cambria"/>
          <w:lang w:val="pt-PT"/>
        </w:rPr>
        <w:t>O reajuste poderá ser efetivado após a periodicidade mínima de 12 meses. Será considerando a data base aquela do oferecimento da proposta na licitação e o índice a ser utilizado será o IPCA.</w:t>
      </w:r>
    </w:p>
    <w:p w14:paraId="542C4A06" w14:textId="77777777" w:rsidR="00A820FD" w:rsidRPr="00C64E98" w:rsidRDefault="00A820FD" w:rsidP="001931DF">
      <w:pPr>
        <w:pStyle w:val="Bodytext1"/>
        <w:tabs>
          <w:tab w:val="left" w:pos="709"/>
        </w:tabs>
        <w:spacing w:before="0" w:after="0" w:line="240" w:lineRule="auto"/>
        <w:ind w:firstLine="357"/>
        <w:rPr>
          <w:rFonts w:ascii="Cambria" w:hAnsi="Cambria"/>
          <w:lang w:val="pt-PT"/>
        </w:rPr>
      </w:pPr>
    </w:p>
    <w:p w14:paraId="4220B9FF" w14:textId="68BC93B3" w:rsidR="00A820FD" w:rsidRDefault="002C0841" w:rsidP="00B93549">
      <w:pPr>
        <w:pStyle w:val="Bodytext1"/>
        <w:tabs>
          <w:tab w:val="left" w:pos="709"/>
        </w:tabs>
        <w:spacing w:before="0" w:after="0" w:line="240" w:lineRule="auto"/>
        <w:ind w:firstLine="0"/>
        <w:rPr>
          <w:rFonts w:ascii="Cambria" w:hAnsi="Cambria"/>
          <w:lang w:val="pt-PT"/>
        </w:rPr>
      </w:pPr>
      <w:r>
        <w:rPr>
          <w:rFonts w:ascii="Cambria" w:hAnsi="Cambria"/>
          <w:lang w:val="pt-PT"/>
        </w:rPr>
        <w:t>22</w:t>
      </w:r>
      <w:r w:rsidR="00B93549">
        <w:rPr>
          <w:rFonts w:ascii="Cambria" w:hAnsi="Cambria"/>
          <w:lang w:val="pt-PT"/>
        </w:rPr>
        <w:t xml:space="preserve">.2 </w:t>
      </w:r>
      <w:r w:rsidR="00A820FD" w:rsidRPr="00C64E98">
        <w:rPr>
          <w:rFonts w:ascii="Cambria" w:hAnsi="Cambria"/>
          <w:lang w:val="pt-PT"/>
        </w:rPr>
        <w:t>Fica também assegurado o restabelecimento do equilíbrio econômico-financeiro inicial do contrato na ocorrência de fatos imprevisíveis, caso de força maior, fato do príncipe, fatos que impliquem na inviabilidade ou retardamento da execução do contrato.</w:t>
      </w:r>
    </w:p>
    <w:p w14:paraId="3EF8FB1A" w14:textId="77777777" w:rsidR="006C667F" w:rsidRPr="00C64E98" w:rsidRDefault="006C667F" w:rsidP="00B93549">
      <w:pPr>
        <w:pStyle w:val="Bodytext1"/>
        <w:tabs>
          <w:tab w:val="left" w:pos="709"/>
        </w:tabs>
        <w:spacing w:before="0" w:after="0" w:line="240" w:lineRule="auto"/>
        <w:ind w:firstLine="0"/>
        <w:rPr>
          <w:rFonts w:ascii="Cambria" w:hAnsi="Cambria"/>
          <w:lang w:val="pt-PT"/>
        </w:rPr>
      </w:pPr>
    </w:p>
    <w:p w14:paraId="04E78EA9" w14:textId="1FBBF4BC" w:rsidR="000753BD" w:rsidRPr="00C64E98" w:rsidRDefault="00546D21" w:rsidP="000753BD">
      <w:pPr>
        <w:pStyle w:val="Bodytext1"/>
        <w:shd w:val="clear" w:color="auto" w:fill="auto"/>
        <w:tabs>
          <w:tab w:val="left" w:pos="876"/>
        </w:tabs>
        <w:spacing w:before="0" w:after="0" w:line="240" w:lineRule="auto"/>
        <w:ind w:firstLine="357"/>
        <w:jc w:val="right"/>
        <w:rPr>
          <w:rFonts w:ascii="Cambria" w:hAnsi="Cambria" w:cs="Times New Roman"/>
        </w:rPr>
      </w:pPr>
      <w:r w:rsidRPr="00C64E98">
        <w:rPr>
          <w:rFonts w:ascii="Cambria" w:hAnsi="Cambria" w:cs="Times New Roman"/>
        </w:rPr>
        <w:t xml:space="preserve">Saquarema, </w:t>
      </w:r>
      <w:r w:rsidR="00390388">
        <w:rPr>
          <w:rFonts w:ascii="Cambria" w:hAnsi="Cambria" w:cs="Times New Roman"/>
        </w:rPr>
        <w:t>02</w:t>
      </w:r>
      <w:r w:rsidRPr="00C64E98">
        <w:rPr>
          <w:rFonts w:ascii="Cambria" w:hAnsi="Cambria" w:cs="Times New Roman"/>
        </w:rPr>
        <w:t xml:space="preserve"> de </w:t>
      </w:r>
      <w:r w:rsidR="00F0366B">
        <w:rPr>
          <w:rFonts w:ascii="Cambria" w:hAnsi="Cambria" w:cs="Times New Roman"/>
        </w:rPr>
        <w:t>ma</w:t>
      </w:r>
      <w:r w:rsidR="00390388">
        <w:rPr>
          <w:rFonts w:ascii="Cambria" w:hAnsi="Cambria" w:cs="Times New Roman"/>
        </w:rPr>
        <w:t>io</w:t>
      </w:r>
      <w:r w:rsidR="00A820FD" w:rsidRPr="00C64E98">
        <w:rPr>
          <w:rFonts w:ascii="Cambria" w:hAnsi="Cambria" w:cs="Times New Roman"/>
        </w:rPr>
        <w:t xml:space="preserve"> de 202</w:t>
      </w:r>
      <w:r w:rsidR="006C667F">
        <w:rPr>
          <w:rFonts w:ascii="Cambria" w:hAnsi="Cambria" w:cs="Times New Roman"/>
        </w:rPr>
        <w:t>4</w:t>
      </w:r>
      <w:r w:rsidR="00A820FD" w:rsidRPr="00C64E98">
        <w:rPr>
          <w:rFonts w:ascii="Cambria" w:hAnsi="Cambria" w:cs="Times New Roman"/>
        </w:rPr>
        <w:t>.</w:t>
      </w:r>
    </w:p>
    <w:p w14:paraId="0BBC0779" w14:textId="51B62F91" w:rsidR="000835FA" w:rsidRDefault="000835FA"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0860F2AC" w14:textId="4F1770BE" w:rsidR="006C667F" w:rsidRDefault="006C667F"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514D100D" w14:textId="146D9333" w:rsidR="002C0841" w:rsidRDefault="002C0841"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4AB4C226" w14:textId="1389159B" w:rsidR="002C0841" w:rsidRDefault="002C0841"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0D0EA112" w14:textId="0545E724" w:rsidR="002C0841" w:rsidRDefault="002C0841"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65C0FB03" w14:textId="77777777" w:rsidR="002C0841" w:rsidRDefault="002C0841" w:rsidP="000753BD">
      <w:pPr>
        <w:pStyle w:val="Bodytext1"/>
        <w:shd w:val="clear" w:color="auto" w:fill="auto"/>
        <w:tabs>
          <w:tab w:val="left" w:pos="876"/>
        </w:tabs>
        <w:spacing w:before="0" w:after="0" w:line="240" w:lineRule="auto"/>
        <w:ind w:firstLine="357"/>
        <w:jc w:val="right"/>
        <w:rPr>
          <w:rFonts w:ascii="Cambria" w:hAnsi="Cambria" w:cs="Times New Roman"/>
        </w:rPr>
      </w:pPr>
    </w:p>
    <w:p w14:paraId="350F3AC8" w14:textId="67FC084B" w:rsidR="004C59F3" w:rsidRDefault="000835FA" w:rsidP="00B93549">
      <w:pPr>
        <w:jc w:val="center"/>
        <w:rPr>
          <w:rFonts w:ascii="Calibri" w:hAnsi="Calibri" w:cs="Calibri"/>
          <w:bCs/>
        </w:rPr>
      </w:pPr>
      <w:r w:rsidRPr="000835FA">
        <w:rPr>
          <w:rFonts w:ascii="Calibri" w:hAnsi="Calibri" w:cs="Calibri"/>
          <w:b/>
          <w:sz w:val="24"/>
          <w:szCs w:val="24"/>
        </w:rPr>
        <w:t>FELIPE DE OLIVEIRA ARAÚJO</w:t>
      </w:r>
      <w:r w:rsidRPr="000835FA">
        <w:rPr>
          <w:rFonts w:ascii="Calibri" w:hAnsi="Calibri" w:cs="Calibri"/>
          <w:b/>
          <w:sz w:val="24"/>
          <w:szCs w:val="24"/>
        </w:rPr>
        <w:br/>
      </w:r>
      <w:r w:rsidRPr="000835FA">
        <w:rPr>
          <w:rFonts w:ascii="Calibri" w:hAnsi="Calibri" w:cs="Calibri"/>
          <w:bCs/>
        </w:rPr>
        <w:t>SECRETÁRIO MUNICIPAL DE URBANISMO</w:t>
      </w:r>
      <w:r w:rsidRPr="000835FA">
        <w:rPr>
          <w:rFonts w:ascii="Calibri" w:hAnsi="Calibri" w:cs="Calibri"/>
          <w:bCs/>
        </w:rPr>
        <w:br/>
        <w:t>MAT.: 960603-1</w:t>
      </w:r>
    </w:p>
    <w:p w14:paraId="4AD7242D" w14:textId="48E1F09D" w:rsidR="00BA70AE" w:rsidRDefault="00BA70AE" w:rsidP="00B93549">
      <w:pPr>
        <w:jc w:val="center"/>
        <w:rPr>
          <w:rFonts w:ascii="Calibri" w:hAnsi="Calibri" w:cs="Calibri"/>
          <w:bCs/>
        </w:rPr>
      </w:pPr>
    </w:p>
    <w:p w14:paraId="1ED8A302" w14:textId="257B34C3" w:rsidR="008E16EA" w:rsidRDefault="008E16EA" w:rsidP="00B93549">
      <w:pPr>
        <w:jc w:val="center"/>
        <w:rPr>
          <w:rFonts w:ascii="Calibri" w:hAnsi="Calibri" w:cs="Calibri"/>
          <w:bCs/>
        </w:rPr>
      </w:pPr>
    </w:p>
    <w:p w14:paraId="02A3F004" w14:textId="663B6E64" w:rsidR="002C0841" w:rsidRDefault="002C0841" w:rsidP="00B93549">
      <w:pPr>
        <w:jc w:val="center"/>
        <w:rPr>
          <w:rFonts w:ascii="Calibri" w:hAnsi="Calibri" w:cs="Calibri"/>
          <w:bCs/>
        </w:rPr>
      </w:pPr>
    </w:p>
    <w:p w14:paraId="1106E13A" w14:textId="4FFB31F4" w:rsidR="002C0841" w:rsidRDefault="002C0841" w:rsidP="00B93549">
      <w:pPr>
        <w:jc w:val="center"/>
        <w:rPr>
          <w:rFonts w:ascii="Calibri" w:hAnsi="Calibri" w:cs="Calibri"/>
          <w:bCs/>
        </w:rPr>
      </w:pPr>
    </w:p>
    <w:p w14:paraId="72B84D35" w14:textId="3C989320" w:rsidR="002C0841" w:rsidRDefault="002C0841" w:rsidP="00B93549">
      <w:pPr>
        <w:jc w:val="center"/>
        <w:rPr>
          <w:rFonts w:ascii="Calibri" w:hAnsi="Calibri" w:cs="Calibri"/>
          <w:bCs/>
        </w:rPr>
      </w:pPr>
    </w:p>
    <w:p w14:paraId="44510A4B" w14:textId="7404A6A6" w:rsidR="00933054" w:rsidRDefault="00933054" w:rsidP="00B93549">
      <w:pPr>
        <w:jc w:val="center"/>
        <w:rPr>
          <w:rFonts w:ascii="Calibri" w:hAnsi="Calibri" w:cs="Calibri"/>
          <w:bCs/>
        </w:rPr>
      </w:pPr>
    </w:p>
    <w:p w14:paraId="717A327A" w14:textId="77EF5C0B" w:rsidR="00933054" w:rsidRDefault="00933054" w:rsidP="00B93549">
      <w:pPr>
        <w:jc w:val="center"/>
        <w:rPr>
          <w:rFonts w:ascii="Calibri" w:hAnsi="Calibri" w:cs="Calibri"/>
          <w:bCs/>
        </w:rPr>
      </w:pPr>
    </w:p>
    <w:p w14:paraId="34AAF73A" w14:textId="1DDB2ED5" w:rsidR="00933054" w:rsidRDefault="00933054" w:rsidP="00B93549">
      <w:pPr>
        <w:jc w:val="center"/>
        <w:rPr>
          <w:rFonts w:ascii="Calibri" w:hAnsi="Calibri" w:cs="Calibri"/>
          <w:bCs/>
        </w:rPr>
      </w:pPr>
    </w:p>
    <w:p w14:paraId="7CA07525" w14:textId="32BB0F7E" w:rsidR="00933054" w:rsidRDefault="00933054" w:rsidP="00B93549">
      <w:pPr>
        <w:jc w:val="center"/>
        <w:rPr>
          <w:rFonts w:ascii="Calibri" w:hAnsi="Calibri" w:cs="Calibri"/>
          <w:bCs/>
        </w:rPr>
      </w:pPr>
    </w:p>
    <w:p w14:paraId="4D4E22C6" w14:textId="4998E324" w:rsidR="00933054" w:rsidRDefault="00933054" w:rsidP="00B93549">
      <w:pPr>
        <w:jc w:val="center"/>
        <w:rPr>
          <w:rFonts w:ascii="Calibri" w:hAnsi="Calibri" w:cs="Calibri"/>
          <w:bCs/>
        </w:rPr>
      </w:pPr>
    </w:p>
    <w:p w14:paraId="540962BC" w14:textId="11649F1C" w:rsidR="00BA70AE" w:rsidRPr="00C6421A" w:rsidRDefault="00BA70AE" w:rsidP="00BA70AE">
      <w:pPr>
        <w:jc w:val="center"/>
        <w:rPr>
          <w:rFonts w:ascii="Arial" w:hAnsi="Arial" w:cs="Arial"/>
          <w:b/>
          <w:sz w:val="32"/>
          <w:szCs w:val="32"/>
          <w:u w:val="single"/>
        </w:rPr>
      </w:pPr>
      <w:r w:rsidRPr="00C6421A">
        <w:rPr>
          <w:rFonts w:ascii="Arial" w:hAnsi="Arial" w:cs="Arial"/>
          <w:b/>
          <w:sz w:val="32"/>
          <w:szCs w:val="32"/>
          <w:u w:val="single"/>
        </w:rPr>
        <w:t>ANEXO I</w:t>
      </w:r>
    </w:p>
    <w:p w14:paraId="537C58AE" w14:textId="4A576C45" w:rsidR="00BA70AE" w:rsidRPr="00390388" w:rsidRDefault="002A2C4D" w:rsidP="00BA70AE">
      <w:pPr>
        <w:jc w:val="center"/>
        <w:rPr>
          <w:rFonts w:ascii="Arial" w:hAnsi="Arial" w:cs="Arial"/>
          <w:b/>
          <w:sz w:val="20"/>
          <w:szCs w:val="20"/>
        </w:rPr>
      </w:pPr>
      <w:r w:rsidRPr="00390388">
        <w:rPr>
          <w:rFonts w:ascii="Arial" w:hAnsi="Arial" w:cs="Arial"/>
          <w:b/>
          <w:sz w:val="20"/>
          <w:szCs w:val="20"/>
        </w:rPr>
        <w:t>(</w:t>
      </w:r>
      <w:r w:rsidR="00EE753B" w:rsidRPr="00390388">
        <w:rPr>
          <w:rFonts w:ascii="Arial" w:hAnsi="Arial" w:cs="Arial"/>
          <w:b/>
          <w:sz w:val="20"/>
          <w:szCs w:val="20"/>
        </w:rPr>
        <w:t>MEMÓRIA DE CÁLCULO</w:t>
      </w:r>
      <w:r w:rsidRPr="00390388">
        <w:rPr>
          <w:rFonts w:ascii="Arial" w:hAnsi="Arial" w:cs="Arial"/>
          <w:b/>
          <w:sz w:val="20"/>
          <w:szCs w:val="20"/>
        </w:rPr>
        <w:t>)</w:t>
      </w:r>
    </w:p>
    <w:p w14:paraId="41DEBB3B" w14:textId="11E38427" w:rsidR="002E068F" w:rsidRPr="00390388" w:rsidRDefault="00867584" w:rsidP="00BA70AE">
      <w:pPr>
        <w:jc w:val="center"/>
        <w:rPr>
          <w:rFonts w:ascii="Arial" w:hAnsi="Arial" w:cs="Arial"/>
          <w:b/>
          <w:sz w:val="28"/>
          <w:szCs w:val="28"/>
        </w:rPr>
      </w:pPr>
      <w:r w:rsidRPr="00390388">
        <w:rPr>
          <w:rFonts w:ascii="Arial" w:hAnsi="Arial" w:cs="Arial"/>
          <w:b/>
          <w:sz w:val="28"/>
          <w:szCs w:val="28"/>
        </w:rPr>
        <w:t>GRUPO</w:t>
      </w:r>
      <w:r w:rsidR="007504B1" w:rsidRPr="00390388">
        <w:rPr>
          <w:rFonts w:ascii="Arial" w:hAnsi="Arial" w:cs="Arial"/>
          <w:b/>
          <w:sz w:val="28"/>
          <w:szCs w:val="28"/>
        </w:rPr>
        <w:t xml:space="preserve"> 1</w:t>
      </w:r>
    </w:p>
    <w:tbl>
      <w:tblPr>
        <w:tblW w:w="1067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1093"/>
        <w:gridCol w:w="6124"/>
        <w:gridCol w:w="1588"/>
        <w:gridCol w:w="706"/>
        <w:gridCol w:w="21"/>
        <w:gridCol w:w="575"/>
      </w:tblGrid>
      <w:tr w:rsidR="007504B1" w:rsidRPr="000B3696" w14:paraId="6E152549" w14:textId="77777777" w:rsidTr="002A2C4D">
        <w:trPr>
          <w:trHeight w:val="233"/>
        </w:trPr>
        <w:tc>
          <w:tcPr>
            <w:tcW w:w="563" w:type="dxa"/>
            <w:shd w:val="clear" w:color="auto" w:fill="BFBFBF" w:themeFill="background1" w:themeFillShade="BF"/>
            <w:vAlign w:val="center"/>
          </w:tcPr>
          <w:p w14:paraId="3B643A08" w14:textId="77777777" w:rsidR="007504B1" w:rsidRPr="000B3696" w:rsidRDefault="007504B1" w:rsidP="00CC7E1F">
            <w:pPr>
              <w:ind w:hanging="90"/>
              <w:jc w:val="center"/>
              <w:rPr>
                <w:rFonts w:ascii="Cambria" w:hAnsi="Cambria" w:cs="Calibri"/>
                <w:b/>
                <w:bCs/>
                <w:color w:val="000000"/>
              </w:rPr>
            </w:pPr>
            <w:r w:rsidRPr="000B3696">
              <w:rPr>
                <w:rFonts w:ascii="Cambria" w:hAnsi="Cambria" w:cs="Calibri"/>
                <w:b/>
                <w:bCs/>
                <w:color w:val="000000"/>
              </w:rPr>
              <w:t>Ite</w:t>
            </w:r>
            <w:r>
              <w:rPr>
                <w:rFonts w:ascii="Cambria" w:hAnsi="Cambria" w:cs="Calibri"/>
                <w:b/>
                <w:bCs/>
                <w:color w:val="000000"/>
              </w:rPr>
              <w:t>m</w:t>
            </w:r>
          </w:p>
        </w:tc>
        <w:tc>
          <w:tcPr>
            <w:tcW w:w="1093" w:type="dxa"/>
            <w:shd w:val="clear" w:color="auto" w:fill="BFBFBF" w:themeFill="background1" w:themeFillShade="BF"/>
          </w:tcPr>
          <w:p w14:paraId="0F131F46" w14:textId="77777777" w:rsidR="007504B1" w:rsidRPr="000B3696" w:rsidRDefault="007504B1" w:rsidP="00CC7E1F">
            <w:pPr>
              <w:jc w:val="center"/>
              <w:rPr>
                <w:rFonts w:ascii="Cambria" w:hAnsi="Cambria" w:cs="Calibri"/>
                <w:b/>
                <w:bCs/>
                <w:color w:val="000000"/>
              </w:rPr>
            </w:pPr>
            <w:r>
              <w:rPr>
                <w:rFonts w:ascii="Cambria" w:hAnsi="Cambria" w:cs="Calibri"/>
                <w:b/>
                <w:bCs/>
                <w:color w:val="000000"/>
              </w:rPr>
              <w:t>CATMAT</w:t>
            </w:r>
          </w:p>
        </w:tc>
        <w:tc>
          <w:tcPr>
            <w:tcW w:w="7712" w:type="dxa"/>
            <w:gridSpan w:val="2"/>
            <w:shd w:val="clear" w:color="auto" w:fill="BFBFBF" w:themeFill="background1" w:themeFillShade="BF"/>
            <w:vAlign w:val="center"/>
            <w:hideMark/>
          </w:tcPr>
          <w:p w14:paraId="6BA37627"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ESPECIFICAÇÃO</w:t>
            </w:r>
          </w:p>
        </w:tc>
        <w:tc>
          <w:tcPr>
            <w:tcW w:w="706" w:type="dxa"/>
            <w:shd w:val="clear" w:color="auto" w:fill="BFBFBF" w:themeFill="background1" w:themeFillShade="BF"/>
            <w:vAlign w:val="center"/>
            <w:hideMark/>
          </w:tcPr>
          <w:p w14:paraId="78F89912"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UNID</w:t>
            </w:r>
          </w:p>
        </w:tc>
        <w:tc>
          <w:tcPr>
            <w:tcW w:w="596" w:type="dxa"/>
            <w:gridSpan w:val="2"/>
            <w:shd w:val="clear" w:color="auto" w:fill="BFBFBF" w:themeFill="background1" w:themeFillShade="BF"/>
            <w:vAlign w:val="center"/>
            <w:hideMark/>
          </w:tcPr>
          <w:p w14:paraId="74153EBF"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QTD</w:t>
            </w:r>
          </w:p>
        </w:tc>
      </w:tr>
      <w:tr w:rsidR="007504B1" w:rsidRPr="000B3696" w14:paraId="684B74EC" w14:textId="77777777" w:rsidTr="002A2C4D">
        <w:trPr>
          <w:trHeight w:val="585"/>
        </w:trPr>
        <w:tc>
          <w:tcPr>
            <w:tcW w:w="563" w:type="dxa"/>
            <w:vAlign w:val="center"/>
          </w:tcPr>
          <w:p w14:paraId="3C44641F"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1</w:t>
            </w:r>
          </w:p>
        </w:tc>
        <w:tc>
          <w:tcPr>
            <w:tcW w:w="1093" w:type="dxa"/>
            <w:vAlign w:val="center"/>
          </w:tcPr>
          <w:p w14:paraId="26C1C3D1" w14:textId="77777777" w:rsidR="007504B1" w:rsidRPr="008A3411" w:rsidRDefault="007504B1" w:rsidP="00CC7E1F">
            <w:pPr>
              <w:widowControl/>
              <w:autoSpaceDE w:val="0"/>
              <w:autoSpaceDN w:val="0"/>
              <w:adjustRightInd w:val="0"/>
              <w:jc w:val="center"/>
              <w:rPr>
                <w:rFonts w:ascii="Garamond" w:hAnsi="Garamond" w:cs="Garamond"/>
                <w:b/>
                <w:bCs/>
              </w:rPr>
            </w:pPr>
            <w:r>
              <w:rPr>
                <w:rFonts w:ascii="Garamond" w:hAnsi="Garamond" w:cs="Garamond"/>
                <w:b/>
                <w:bCs/>
              </w:rPr>
              <w:t>614345</w:t>
            </w:r>
          </w:p>
        </w:tc>
        <w:tc>
          <w:tcPr>
            <w:tcW w:w="7712" w:type="dxa"/>
            <w:gridSpan w:val="2"/>
            <w:shd w:val="clear" w:color="auto" w:fill="auto"/>
            <w:vAlign w:val="center"/>
            <w:hideMark/>
          </w:tcPr>
          <w:p w14:paraId="7281F87F" w14:textId="0BE954B1" w:rsidR="007504B1" w:rsidRPr="00D658C9" w:rsidRDefault="007504B1" w:rsidP="00CC7E1F">
            <w:pPr>
              <w:widowControl/>
              <w:tabs>
                <w:tab w:val="left" w:pos="9796"/>
              </w:tabs>
              <w:autoSpaceDE w:val="0"/>
              <w:autoSpaceDN w:val="0"/>
              <w:adjustRightInd w:val="0"/>
              <w:jc w:val="both"/>
              <w:rPr>
                <w:rFonts w:ascii="Cambria" w:hAnsi="Cambria"/>
              </w:rPr>
            </w:pPr>
            <w:r>
              <w:rPr>
                <w:rFonts w:ascii="Garamond" w:hAnsi="Garamond" w:cs="Garamond"/>
                <w:b/>
                <w:bCs/>
              </w:rPr>
              <w:t xml:space="preserve">ARMÁRIO </w:t>
            </w:r>
            <w:r w:rsidRPr="008A3411">
              <w:rPr>
                <w:rFonts w:ascii="Garamond" w:hAnsi="Garamond" w:cs="Garamond"/>
                <w:b/>
                <w:bCs/>
                <w:sz w:val="24"/>
                <w:szCs w:val="24"/>
              </w:rPr>
              <w:t xml:space="preserve">DE AÇO </w:t>
            </w:r>
            <w:r w:rsidRPr="008A3411">
              <w:rPr>
                <w:rFonts w:ascii="Garamond" w:hAnsi="Garamond" w:cs="Garamond"/>
                <w:b/>
                <w:bCs/>
              </w:rPr>
              <w:t>COM 8 PORTAS</w:t>
            </w:r>
            <w:r w:rsidRPr="008A3411">
              <w:rPr>
                <w:rFonts w:ascii="Garamond" w:hAnsi="Garamond" w:cs="Garamond"/>
              </w:rPr>
              <w:t xml:space="preserve"> - </w:t>
            </w:r>
          </w:p>
          <w:p w14:paraId="7F271C97" w14:textId="77777777" w:rsidR="007504B1" w:rsidRPr="00D658C9" w:rsidRDefault="007504B1" w:rsidP="00CC7E1F">
            <w:pPr>
              <w:widowControl/>
              <w:autoSpaceDE w:val="0"/>
              <w:autoSpaceDN w:val="0"/>
              <w:adjustRightInd w:val="0"/>
              <w:jc w:val="both"/>
              <w:rPr>
                <w:rFonts w:ascii="Cambria" w:hAnsi="Cambria"/>
              </w:rPr>
            </w:pPr>
          </w:p>
        </w:tc>
        <w:tc>
          <w:tcPr>
            <w:tcW w:w="706" w:type="dxa"/>
            <w:shd w:val="clear" w:color="auto" w:fill="auto"/>
            <w:vAlign w:val="center"/>
            <w:hideMark/>
          </w:tcPr>
          <w:p w14:paraId="1A80C1D2"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58985D98" w14:textId="77777777" w:rsidR="007504B1" w:rsidRPr="000B3696" w:rsidRDefault="007504B1" w:rsidP="00CC7E1F">
            <w:pPr>
              <w:jc w:val="center"/>
              <w:rPr>
                <w:rFonts w:ascii="Cambria" w:hAnsi="Cambria" w:cs="Calibri"/>
                <w:color w:val="000000"/>
              </w:rPr>
            </w:pPr>
            <w:r>
              <w:rPr>
                <w:rFonts w:ascii="Cambria" w:hAnsi="Cambria" w:cs="Calibri"/>
                <w:color w:val="000000"/>
              </w:rPr>
              <w:t>03</w:t>
            </w:r>
          </w:p>
        </w:tc>
      </w:tr>
      <w:tr w:rsidR="007504B1" w:rsidRPr="000B3696" w14:paraId="65E86A1B" w14:textId="77777777" w:rsidTr="002A2C4D">
        <w:trPr>
          <w:trHeight w:val="550"/>
        </w:trPr>
        <w:tc>
          <w:tcPr>
            <w:tcW w:w="563" w:type="dxa"/>
            <w:vAlign w:val="center"/>
          </w:tcPr>
          <w:p w14:paraId="31D1605F" w14:textId="77777777" w:rsidR="007504B1" w:rsidRPr="000B3696" w:rsidRDefault="007504B1" w:rsidP="00CC7E1F">
            <w:pPr>
              <w:jc w:val="center"/>
              <w:rPr>
                <w:rFonts w:ascii="Cambria" w:hAnsi="Cambria" w:cs="Calibri"/>
                <w:color w:val="000000"/>
              </w:rPr>
            </w:pPr>
            <w:r>
              <w:rPr>
                <w:rFonts w:ascii="Cambria" w:hAnsi="Cambria" w:cs="Calibri"/>
                <w:color w:val="000000"/>
              </w:rPr>
              <w:t>2</w:t>
            </w:r>
          </w:p>
        </w:tc>
        <w:tc>
          <w:tcPr>
            <w:tcW w:w="1093" w:type="dxa"/>
            <w:vAlign w:val="center"/>
          </w:tcPr>
          <w:p w14:paraId="486ADFCC" w14:textId="77777777" w:rsidR="007504B1" w:rsidRPr="00EC1BCF" w:rsidRDefault="007504B1" w:rsidP="00CC7E1F">
            <w:pPr>
              <w:widowControl/>
              <w:autoSpaceDE w:val="0"/>
              <w:autoSpaceDN w:val="0"/>
              <w:adjustRightInd w:val="0"/>
              <w:jc w:val="center"/>
              <w:rPr>
                <w:rFonts w:ascii="Garamond" w:hAnsi="Garamond" w:cs="Garamond"/>
                <w:b/>
                <w:bCs/>
              </w:rPr>
            </w:pPr>
            <w:r>
              <w:rPr>
                <w:rFonts w:ascii="Garamond" w:hAnsi="Garamond" w:cs="Garamond"/>
                <w:b/>
                <w:bCs/>
              </w:rPr>
              <w:t>613195</w:t>
            </w:r>
          </w:p>
        </w:tc>
        <w:tc>
          <w:tcPr>
            <w:tcW w:w="7712" w:type="dxa"/>
            <w:gridSpan w:val="2"/>
            <w:shd w:val="clear" w:color="auto" w:fill="auto"/>
            <w:vAlign w:val="center"/>
            <w:hideMark/>
          </w:tcPr>
          <w:p w14:paraId="4718734B" w14:textId="1162B503" w:rsidR="007504B1" w:rsidRPr="008A3411" w:rsidRDefault="007504B1" w:rsidP="00CC7E1F">
            <w:pPr>
              <w:widowControl/>
              <w:autoSpaceDE w:val="0"/>
              <w:autoSpaceDN w:val="0"/>
              <w:adjustRightInd w:val="0"/>
              <w:jc w:val="both"/>
              <w:rPr>
                <w:rFonts w:ascii="Garamond" w:hAnsi="Garamond" w:cs="Garamond"/>
              </w:rPr>
            </w:pPr>
            <w:r w:rsidRPr="00EC1BCF">
              <w:rPr>
                <w:rFonts w:ascii="Garamond" w:hAnsi="Garamond" w:cs="Garamond"/>
                <w:b/>
                <w:bCs/>
              </w:rPr>
              <w:t xml:space="preserve">GAVETEIRO VOLANTE COM 03 GAVETAS </w:t>
            </w:r>
          </w:p>
        </w:tc>
        <w:tc>
          <w:tcPr>
            <w:tcW w:w="706" w:type="dxa"/>
            <w:shd w:val="clear" w:color="auto" w:fill="auto"/>
            <w:vAlign w:val="center"/>
            <w:hideMark/>
          </w:tcPr>
          <w:p w14:paraId="100BEA74"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342E0E54" w14:textId="77777777" w:rsidR="007504B1" w:rsidRPr="000B3696" w:rsidRDefault="007504B1" w:rsidP="00CC7E1F">
            <w:pPr>
              <w:jc w:val="center"/>
              <w:rPr>
                <w:rFonts w:ascii="Cambria" w:hAnsi="Cambria" w:cs="Calibri"/>
                <w:color w:val="000000"/>
              </w:rPr>
            </w:pPr>
            <w:r>
              <w:rPr>
                <w:rFonts w:ascii="Cambria" w:hAnsi="Cambria" w:cs="Calibri"/>
                <w:color w:val="000000"/>
              </w:rPr>
              <w:t>40</w:t>
            </w:r>
          </w:p>
        </w:tc>
      </w:tr>
      <w:tr w:rsidR="007504B1" w:rsidRPr="000B3696" w14:paraId="1C6A1CE8" w14:textId="77777777" w:rsidTr="002A2C4D">
        <w:trPr>
          <w:trHeight w:val="559"/>
        </w:trPr>
        <w:tc>
          <w:tcPr>
            <w:tcW w:w="563" w:type="dxa"/>
            <w:vAlign w:val="center"/>
          </w:tcPr>
          <w:p w14:paraId="203B737D" w14:textId="77777777" w:rsidR="007504B1" w:rsidRPr="000B3696" w:rsidRDefault="007504B1" w:rsidP="00CC7E1F">
            <w:pPr>
              <w:jc w:val="center"/>
              <w:rPr>
                <w:rFonts w:ascii="Cambria" w:hAnsi="Cambria" w:cs="Calibri"/>
                <w:color w:val="000000"/>
              </w:rPr>
            </w:pPr>
            <w:r>
              <w:rPr>
                <w:rFonts w:ascii="Cambria" w:hAnsi="Cambria" w:cs="Calibri"/>
                <w:color w:val="000000"/>
              </w:rPr>
              <w:t>3</w:t>
            </w:r>
          </w:p>
        </w:tc>
        <w:tc>
          <w:tcPr>
            <w:tcW w:w="1093" w:type="dxa"/>
            <w:vAlign w:val="center"/>
          </w:tcPr>
          <w:p w14:paraId="23CA488C" w14:textId="77777777" w:rsidR="007504B1" w:rsidRPr="00D475E0" w:rsidRDefault="007504B1" w:rsidP="00CC7E1F">
            <w:pPr>
              <w:widowControl/>
              <w:autoSpaceDE w:val="0"/>
              <w:autoSpaceDN w:val="0"/>
              <w:adjustRightInd w:val="0"/>
              <w:jc w:val="center"/>
              <w:rPr>
                <w:rFonts w:ascii="Garamond" w:hAnsi="Garamond" w:cs="Garamond"/>
                <w:b/>
                <w:bCs/>
              </w:rPr>
            </w:pPr>
            <w:r>
              <w:rPr>
                <w:rFonts w:ascii="Garamond" w:hAnsi="Garamond" w:cs="Garamond"/>
                <w:b/>
                <w:bCs/>
              </w:rPr>
              <w:t>611264</w:t>
            </w:r>
          </w:p>
        </w:tc>
        <w:tc>
          <w:tcPr>
            <w:tcW w:w="7712" w:type="dxa"/>
            <w:gridSpan w:val="2"/>
            <w:shd w:val="clear" w:color="auto" w:fill="auto"/>
            <w:vAlign w:val="center"/>
            <w:hideMark/>
          </w:tcPr>
          <w:p w14:paraId="224DD6F0" w14:textId="565CBF3F" w:rsidR="007504B1" w:rsidRPr="000B3696" w:rsidRDefault="007504B1" w:rsidP="00CC7E1F">
            <w:pPr>
              <w:widowControl/>
              <w:autoSpaceDE w:val="0"/>
              <w:autoSpaceDN w:val="0"/>
              <w:adjustRightInd w:val="0"/>
              <w:jc w:val="both"/>
              <w:rPr>
                <w:rFonts w:ascii="Cambria" w:hAnsi="Cambria" w:cs="Calibri"/>
                <w:color w:val="000000"/>
              </w:rPr>
            </w:pPr>
            <w:r w:rsidRPr="00D475E0">
              <w:rPr>
                <w:rFonts w:ascii="Garamond" w:hAnsi="Garamond" w:cs="Garamond"/>
                <w:b/>
                <w:bCs/>
              </w:rPr>
              <w:t>ARMÁRIO ESCRITÓRIO</w:t>
            </w:r>
            <w:r>
              <w:rPr>
                <w:rFonts w:ascii="Garamond" w:hAnsi="Garamond" w:cs="Garamond"/>
                <w:b/>
                <w:bCs/>
              </w:rPr>
              <w:t>-</w:t>
            </w:r>
            <w:r w:rsidRPr="00550C1B">
              <w:rPr>
                <w:rFonts w:ascii="Garamond" w:hAnsi="Garamond" w:cs="Garamond"/>
              </w:rPr>
              <w:t xml:space="preserve"> </w:t>
            </w:r>
            <w:r>
              <w:rPr>
                <w:rFonts w:ascii="Garamond" w:hAnsi="Garamond" w:cs="Garamond"/>
              </w:rPr>
              <w:t>80CM POR 74CM</w:t>
            </w:r>
          </w:p>
        </w:tc>
        <w:tc>
          <w:tcPr>
            <w:tcW w:w="706" w:type="dxa"/>
            <w:shd w:val="clear" w:color="auto" w:fill="auto"/>
            <w:vAlign w:val="center"/>
            <w:hideMark/>
          </w:tcPr>
          <w:p w14:paraId="1F3B71E2"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468CA386" w14:textId="77777777" w:rsidR="007504B1" w:rsidRPr="000B3696" w:rsidRDefault="007504B1" w:rsidP="00CC7E1F">
            <w:pPr>
              <w:jc w:val="center"/>
              <w:rPr>
                <w:rFonts w:ascii="Cambria" w:hAnsi="Cambria" w:cs="Calibri"/>
                <w:color w:val="000000"/>
              </w:rPr>
            </w:pPr>
            <w:r>
              <w:rPr>
                <w:rFonts w:ascii="Cambria" w:hAnsi="Cambria" w:cs="Calibri"/>
                <w:color w:val="000000"/>
              </w:rPr>
              <w:t>10</w:t>
            </w:r>
          </w:p>
        </w:tc>
      </w:tr>
      <w:tr w:rsidR="007504B1" w:rsidRPr="000B3696" w14:paraId="6073708B" w14:textId="77777777" w:rsidTr="002A2C4D">
        <w:trPr>
          <w:trHeight w:val="437"/>
        </w:trPr>
        <w:tc>
          <w:tcPr>
            <w:tcW w:w="563" w:type="dxa"/>
            <w:vAlign w:val="center"/>
          </w:tcPr>
          <w:p w14:paraId="2DE39FDD" w14:textId="77777777" w:rsidR="007504B1" w:rsidRPr="000B3696" w:rsidRDefault="007504B1" w:rsidP="00CC7E1F">
            <w:pPr>
              <w:jc w:val="center"/>
              <w:rPr>
                <w:rFonts w:ascii="Cambria" w:hAnsi="Cambria" w:cs="Calibri"/>
                <w:color w:val="000000"/>
              </w:rPr>
            </w:pPr>
            <w:r>
              <w:rPr>
                <w:rFonts w:ascii="Cambria" w:hAnsi="Cambria" w:cs="Calibri"/>
                <w:color w:val="000000"/>
              </w:rPr>
              <w:t>4</w:t>
            </w:r>
          </w:p>
        </w:tc>
        <w:tc>
          <w:tcPr>
            <w:tcW w:w="1093" w:type="dxa"/>
            <w:vAlign w:val="center"/>
          </w:tcPr>
          <w:p w14:paraId="1078A1E0" w14:textId="77777777" w:rsidR="007504B1" w:rsidRPr="00C6421A" w:rsidRDefault="007504B1" w:rsidP="00CC7E1F">
            <w:pPr>
              <w:widowControl/>
              <w:autoSpaceDE w:val="0"/>
              <w:autoSpaceDN w:val="0"/>
              <w:adjustRightInd w:val="0"/>
              <w:jc w:val="center"/>
              <w:rPr>
                <w:rFonts w:ascii="Garamond" w:hAnsi="Garamond" w:cs="Garamond"/>
                <w:b/>
                <w:bCs/>
              </w:rPr>
            </w:pPr>
            <w:r>
              <w:rPr>
                <w:rFonts w:ascii="Garamond" w:hAnsi="Garamond" w:cs="Garamond"/>
                <w:b/>
                <w:bCs/>
              </w:rPr>
              <w:t>608467</w:t>
            </w:r>
          </w:p>
        </w:tc>
        <w:tc>
          <w:tcPr>
            <w:tcW w:w="7712" w:type="dxa"/>
            <w:gridSpan w:val="2"/>
            <w:shd w:val="clear" w:color="auto" w:fill="auto"/>
            <w:vAlign w:val="center"/>
            <w:hideMark/>
          </w:tcPr>
          <w:p w14:paraId="7EE6D7E0" w14:textId="26A34954" w:rsidR="007504B1" w:rsidRPr="000B3696" w:rsidRDefault="007504B1" w:rsidP="00CC7E1F">
            <w:pPr>
              <w:widowControl/>
              <w:autoSpaceDE w:val="0"/>
              <w:autoSpaceDN w:val="0"/>
              <w:adjustRightInd w:val="0"/>
              <w:jc w:val="both"/>
              <w:rPr>
                <w:rFonts w:ascii="Cambria" w:hAnsi="Cambria" w:cs="Calibri"/>
                <w:color w:val="000000"/>
              </w:rPr>
            </w:pPr>
            <w:r w:rsidRPr="00C6421A">
              <w:rPr>
                <w:rFonts w:ascii="Garamond" w:hAnsi="Garamond" w:cs="Garamond"/>
                <w:b/>
                <w:bCs/>
              </w:rPr>
              <w:t>ARMÁRIO</w:t>
            </w:r>
            <w:r>
              <w:rPr>
                <w:rFonts w:ascii="Garamond" w:hAnsi="Garamond" w:cs="Garamond"/>
                <w:b/>
                <w:bCs/>
              </w:rPr>
              <w:t xml:space="preserve"> ALTO – </w:t>
            </w:r>
            <w:r w:rsidRPr="007504B1">
              <w:rPr>
                <w:rFonts w:ascii="Garamond" w:hAnsi="Garamond" w:cs="Garamond"/>
              </w:rPr>
              <w:t>2100 CM POR 80CM</w:t>
            </w:r>
          </w:p>
        </w:tc>
        <w:tc>
          <w:tcPr>
            <w:tcW w:w="706" w:type="dxa"/>
            <w:shd w:val="clear" w:color="auto" w:fill="auto"/>
            <w:vAlign w:val="center"/>
            <w:hideMark/>
          </w:tcPr>
          <w:p w14:paraId="78F4B3D8"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5EA44EE4" w14:textId="77777777" w:rsidR="007504B1" w:rsidRPr="000B3696" w:rsidRDefault="007504B1" w:rsidP="00CC7E1F">
            <w:pPr>
              <w:jc w:val="center"/>
              <w:rPr>
                <w:rFonts w:ascii="Cambria" w:hAnsi="Cambria" w:cs="Calibri"/>
                <w:color w:val="000000"/>
              </w:rPr>
            </w:pPr>
            <w:r>
              <w:rPr>
                <w:rFonts w:ascii="Cambria" w:hAnsi="Cambria" w:cs="Calibri"/>
                <w:color w:val="000000"/>
              </w:rPr>
              <w:t>06</w:t>
            </w:r>
          </w:p>
        </w:tc>
      </w:tr>
      <w:tr w:rsidR="007504B1" w:rsidRPr="000B3696" w14:paraId="1344000D" w14:textId="77777777" w:rsidTr="002A2C4D">
        <w:trPr>
          <w:trHeight w:val="415"/>
        </w:trPr>
        <w:tc>
          <w:tcPr>
            <w:tcW w:w="563" w:type="dxa"/>
            <w:vAlign w:val="center"/>
          </w:tcPr>
          <w:p w14:paraId="47B17E08" w14:textId="77777777" w:rsidR="007504B1" w:rsidRDefault="007504B1" w:rsidP="00CC7E1F">
            <w:pPr>
              <w:jc w:val="center"/>
              <w:rPr>
                <w:rFonts w:ascii="Cambria" w:hAnsi="Cambria" w:cs="Calibri"/>
                <w:color w:val="000000"/>
              </w:rPr>
            </w:pPr>
            <w:r>
              <w:rPr>
                <w:rFonts w:ascii="Cambria" w:hAnsi="Cambria" w:cs="Calibri"/>
                <w:color w:val="000000"/>
              </w:rPr>
              <w:t>5</w:t>
            </w:r>
          </w:p>
        </w:tc>
        <w:tc>
          <w:tcPr>
            <w:tcW w:w="1093" w:type="dxa"/>
            <w:vAlign w:val="center"/>
          </w:tcPr>
          <w:p w14:paraId="7F3CC435" w14:textId="77777777" w:rsidR="007504B1" w:rsidRPr="00E348E5" w:rsidRDefault="007504B1" w:rsidP="00CC7E1F">
            <w:pPr>
              <w:widowControl/>
              <w:autoSpaceDE w:val="0"/>
              <w:autoSpaceDN w:val="0"/>
              <w:adjustRightInd w:val="0"/>
              <w:jc w:val="center"/>
              <w:rPr>
                <w:rFonts w:ascii="Garamond" w:hAnsi="Garamond" w:cs="Garamond"/>
                <w:b/>
                <w:bCs/>
              </w:rPr>
            </w:pPr>
            <w:r>
              <w:rPr>
                <w:rFonts w:ascii="Garamond" w:hAnsi="Garamond" w:cs="Garamond"/>
                <w:b/>
                <w:bCs/>
              </w:rPr>
              <w:t>611267</w:t>
            </w:r>
          </w:p>
        </w:tc>
        <w:tc>
          <w:tcPr>
            <w:tcW w:w="7712" w:type="dxa"/>
            <w:gridSpan w:val="2"/>
            <w:shd w:val="clear" w:color="auto" w:fill="auto"/>
            <w:vAlign w:val="center"/>
          </w:tcPr>
          <w:p w14:paraId="59401426" w14:textId="27E2BB74" w:rsidR="007504B1" w:rsidRPr="00C6421A" w:rsidRDefault="007504B1" w:rsidP="00CC7E1F">
            <w:pPr>
              <w:widowControl/>
              <w:autoSpaceDE w:val="0"/>
              <w:autoSpaceDN w:val="0"/>
              <w:adjustRightInd w:val="0"/>
              <w:jc w:val="both"/>
              <w:rPr>
                <w:rFonts w:ascii="Garamond" w:hAnsi="Garamond" w:cs="Garamond"/>
                <w:b/>
                <w:bCs/>
              </w:rPr>
            </w:pPr>
            <w:r w:rsidRPr="00E348E5">
              <w:rPr>
                <w:rFonts w:ascii="Garamond" w:hAnsi="Garamond" w:cs="Garamond"/>
                <w:b/>
                <w:bCs/>
              </w:rPr>
              <w:t>ARMÁRIO ESCRITÓRIO</w:t>
            </w:r>
            <w:r w:rsidRPr="00E348E5">
              <w:rPr>
                <w:rFonts w:ascii="Garamond" w:hAnsi="Garamond" w:cs="Garamond"/>
              </w:rPr>
              <w:t xml:space="preserve"> </w:t>
            </w:r>
            <w:r>
              <w:rPr>
                <w:rFonts w:ascii="Garamond" w:hAnsi="Garamond" w:cs="Garamond"/>
              </w:rPr>
              <w:t>4 PORTAS</w:t>
            </w:r>
          </w:p>
        </w:tc>
        <w:tc>
          <w:tcPr>
            <w:tcW w:w="706" w:type="dxa"/>
            <w:shd w:val="clear" w:color="auto" w:fill="auto"/>
            <w:vAlign w:val="center"/>
          </w:tcPr>
          <w:p w14:paraId="0A51C90E"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7E9AC9FE" w14:textId="77777777" w:rsidR="007504B1" w:rsidRDefault="007504B1" w:rsidP="00CC7E1F">
            <w:pPr>
              <w:jc w:val="center"/>
              <w:rPr>
                <w:rFonts w:ascii="Cambria" w:hAnsi="Cambria" w:cs="Calibri"/>
                <w:color w:val="000000"/>
              </w:rPr>
            </w:pPr>
            <w:r>
              <w:rPr>
                <w:rFonts w:ascii="Cambria" w:hAnsi="Cambria" w:cs="Calibri"/>
                <w:color w:val="000000"/>
              </w:rPr>
              <w:t>02</w:t>
            </w:r>
          </w:p>
        </w:tc>
      </w:tr>
      <w:tr w:rsidR="007504B1" w:rsidRPr="000B3696" w14:paraId="74CC41C7" w14:textId="77777777" w:rsidTr="002A2C4D">
        <w:trPr>
          <w:trHeight w:val="446"/>
        </w:trPr>
        <w:tc>
          <w:tcPr>
            <w:tcW w:w="563" w:type="dxa"/>
            <w:vAlign w:val="center"/>
          </w:tcPr>
          <w:p w14:paraId="32C2A00E" w14:textId="77777777" w:rsidR="007504B1" w:rsidRPr="000B3696" w:rsidRDefault="007504B1" w:rsidP="00CC7E1F">
            <w:pPr>
              <w:jc w:val="center"/>
              <w:rPr>
                <w:rFonts w:ascii="Cambria" w:hAnsi="Cambria" w:cs="Calibri"/>
                <w:color w:val="000000"/>
              </w:rPr>
            </w:pPr>
            <w:r>
              <w:rPr>
                <w:rFonts w:ascii="Cambria" w:hAnsi="Cambria" w:cs="Calibri"/>
                <w:color w:val="000000"/>
              </w:rPr>
              <w:t>6</w:t>
            </w:r>
          </w:p>
        </w:tc>
        <w:tc>
          <w:tcPr>
            <w:tcW w:w="1093" w:type="dxa"/>
            <w:vAlign w:val="center"/>
          </w:tcPr>
          <w:p w14:paraId="6F830ECD" w14:textId="77777777" w:rsidR="007504B1" w:rsidRPr="00E348E5" w:rsidRDefault="007504B1" w:rsidP="00CC7E1F">
            <w:pPr>
              <w:widowControl/>
              <w:autoSpaceDE w:val="0"/>
              <w:autoSpaceDN w:val="0"/>
              <w:adjustRightInd w:val="0"/>
              <w:jc w:val="center"/>
              <w:rPr>
                <w:rFonts w:ascii="Garamond" w:hAnsi="Garamond" w:cs="Garamond"/>
                <w:b/>
                <w:bCs/>
              </w:rPr>
            </w:pPr>
            <w:r>
              <w:rPr>
                <w:rFonts w:ascii="Garamond" w:hAnsi="Garamond" w:cs="Garamond"/>
                <w:b/>
                <w:bCs/>
              </w:rPr>
              <w:t>611704</w:t>
            </w:r>
          </w:p>
        </w:tc>
        <w:tc>
          <w:tcPr>
            <w:tcW w:w="7712" w:type="dxa"/>
            <w:gridSpan w:val="2"/>
            <w:shd w:val="clear" w:color="auto" w:fill="auto"/>
            <w:vAlign w:val="center"/>
            <w:hideMark/>
          </w:tcPr>
          <w:p w14:paraId="11DBC6E3" w14:textId="7063A8BB" w:rsidR="007504B1" w:rsidRPr="00E348E5" w:rsidRDefault="007504B1" w:rsidP="00CC7E1F">
            <w:pPr>
              <w:widowControl/>
              <w:autoSpaceDE w:val="0"/>
              <w:autoSpaceDN w:val="0"/>
              <w:adjustRightInd w:val="0"/>
              <w:jc w:val="both"/>
              <w:rPr>
                <w:rFonts w:ascii="Garamond" w:hAnsi="Garamond" w:cs="Garamond"/>
              </w:rPr>
            </w:pPr>
            <w:r w:rsidRPr="00E348E5">
              <w:rPr>
                <w:rFonts w:ascii="Garamond" w:hAnsi="Garamond" w:cs="Garamond"/>
                <w:b/>
                <w:bCs/>
              </w:rPr>
              <w:t>MESA REUNIÃO RETANGULAR</w:t>
            </w:r>
            <w:r w:rsidRPr="00E348E5">
              <w:rPr>
                <w:rFonts w:ascii="Garamond" w:hAnsi="Garamond" w:cs="Garamond"/>
              </w:rPr>
              <w:t>: 3000 MM, Largura: 1200 M, Altura: 770 MM</w:t>
            </w:r>
          </w:p>
        </w:tc>
        <w:tc>
          <w:tcPr>
            <w:tcW w:w="706" w:type="dxa"/>
            <w:shd w:val="clear" w:color="auto" w:fill="auto"/>
            <w:vAlign w:val="center"/>
            <w:hideMark/>
          </w:tcPr>
          <w:p w14:paraId="3769A20C"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6A7A66F2" w14:textId="77777777" w:rsidR="007504B1" w:rsidRPr="000B3696" w:rsidRDefault="007504B1" w:rsidP="00CC7E1F">
            <w:pPr>
              <w:jc w:val="center"/>
              <w:rPr>
                <w:rFonts w:ascii="Cambria" w:hAnsi="Cambria" w:cs="Calibri"/>
                <w:color w:val="000000"/>
              </w:rPr>
            </w:pPr>
            <w:r>
              <w:rPr>
                <w:rFonts w:ascii="Cambria" w:hAnsi="Cambria" w:cs="Calibri"/>
                <w:color w:val="000000"/>
              </w:rPr>
              <w:t>01</w:t>
            </w:r>
          </w:p>
        </w:tc>
      </w:tr>
      <w:tr w:rsidR="007504B1" w:rsidRPr="000B3696" w14:paraId="5869CB81" w14:textId="77777777" w:rsidTr="002A2C4D">
        <w:trPr>
          <w:trHeight w:val="527"/>
        </w:trPr>
        <w:tc>
          <w:tcPr>
            <w:tcW w:w="563" w:type="dxa"/>
            <w:vAlign w:val="center"/>
          </w:tcPr>
          <w:p w14:paraId="5B0476C3" w14:textId="77777777" w:rsidR="007504B1" w:rsidRPr="000B3696" w:rsidRDefault="007504B1" w:rsidP="00CC7E1F">
            <w:pPr>
              <w:jc w:val="center"/>
              <w:rPr>
                <w:rFonts w:ascii="Cambria" w:hAnsi="Cambria" w:cs="Calibri"/>
                <w:color w:val="000000"/>
              </w:rPr>
            </w:pPr>
            <w:r>
              <w:rPr>
                <w:rFonts w:ascii="Cambria" w:hAnsi="Cambria" w:cs="Calibri"/>
                <w:color w:val="000000"/>
              </w:rPr>
              <w:t>7</w:t>
            </w:r>
          </w:p>
        </w:tc>
        <w:tc>
          <w:tcPr>
            <w:tcW w:w="1093" w:type="dxa"/>
            <w:vAlign w:val="center"/>
          </w:tcPr>
          <w:p w14:paraId="554D0043" w14:textId="77777777" w:rsidR="007504B1" w:rsidRPr="00EC1BCF" w:rsidRDefault="007504B1" w:rsidP="00CC7E1F">
            <w:pPr>
              <w:widowControl/>
              <w:autoSpaceDE w:val="0"/>
              <w:autoSpaceDN w:val="0"/>
              <w:adjustRightInd w:val="0"/>
              <w:jc w:val="center"/>
              <w:rPr>
                <w:rFonts w:ascii="Garamond" w:hAnsi="Garamond" w:cs="Garamond"/>
                <w:b/>
                <w:bCs/>
              </w:rPr>
            </w:pPr>
            <w:r>
              <w:rPr>
                <w:rFonts w:ascii="Garamond" w:hAnsi="Garamond" w:cs="Garamond"/>
                <w:b/>
                <w:bCs/>
              </w:rPr>
              <w:t>608652</w:t>
            </w:r>
          </w:p>
        </w:tc>
        <w:tc>
          <w:tcPr>
            <w:tcW w:w="7712" w:type="dxa"/>
            <w:gridSpan w:val="2"/>
            <w:shd w:val="clear" w:color="auto" w:fill="auto"/>
            <w:vAlign w:val="center"/>
          </w:tcPr>
          <w:p w14:paraId="060FF9FD" w14:textId="23FB3943" w:rsidR="007504B1" w:rsidRPr="000B3696" w:rsidRDefault="007504B1" w:rsidP="00CC7E1F">
            <w:pPr>
              <w:widowControl/>
              <w:autoSpaceDE w:val="0"/>
              <w:autoSpaceDN w:val="0"/>
              <w:adjustRightInd w:val="0"/>
              <w:rPr>
                <w:rFonts w:ascii="Cambria" w:hAnsi="Cambria" w:cs="Calibri"/>
                <w:color w:val="000000"/>
              </w:rPr>
            </w:pPr>
            <w:r w:rsidRPr="00EC1BCF">
              <w:rPr>
                <w:rFonts w:ascii="Garamond" w:hAnsi="Garamond" w:cs="Garamond"/>
                <w:b/>
                <w:bCs/>
              </w:rPr>
              <w:t>MÓDULO DE TRABALHO</w:t>
            </w:r>
            <w:r w:rsidRPr="00EC1BCF">
              <w:rPr>
                <w:rFonts w:ascii="Garamond" w:hAnsi="Garamond" w:cs="Garamond"/>
              </w:rPr>
              <w:t>- 1,60 X 1,60 X 0,74 M</w:t>
            </w:r>
            <w:r w:rsidR="00933054">
              <w:rPr>
                <w:rFonts w:ascii="Garamond" w:hAnsi="Garamond" w:cs="Garamond"/>
              </w:rPr>
              <w:t xml:space="preserve"> </w:t>
            </w:r>
            <w:r w:rsidRPr="00EC1BCF">
              <w:rPr>
                <w:rFonts w:ascii="Garamond" w:hAnsi="Garamond" w:cs="Garamond"/>
              </w:rPr>
              <w:t xml:space="preserve">Tampo Em "L" </w:t>
            </w:r>
          </w:p>
        </w:tc>
        <w:tc>
          <w:tcPr>
            <w:tcW w:w="706" w:type="dxa"/>
            <w:shd w:val="clear" w:color="auto" w:fill="auto"/>
            <w:vAlign w:val="center"/>
            <w:hideMark/>
          </w:tcPr>
          <w:p w14:paraId="2DF604C0"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5221092C" w14:textId="77777777" w:rsidR="007504B1" w:rsidRPr="000B3696" w:rsidRDefault="007504B1" w:rsidP="00CC7E1F">
            <w:pPr>
              <w:jc w:val="center"/>
              <w:rPr>
                <w:rFonts w:ascii="Cambria" w:hAnsi="Cambria" w:cs="Calibri"/>
                <w:color w:val="000000"/>
              </w:rPr>
            </w:pPr>
            <w:r>
              <w:rPr>
                <w:rFonts w:ascii="Cambria" w:hAnsi="Cambria" w:cs="Calibri"/>
                <w:color w:val="000000"/>
              </w:rPr>
              <w:t>21</w:t>
            </w:r>
          </w:p>
        </w:tc>
      </w:tr>
      <w:tr w:rsidR="007504B1" w:rsidRPr="000B3696" w14:paraId="07FBCDB0" w14:textId="77777777" w:rsidTr="002A2C4D">
        <w:trPr>
          <w:trHeight w:val="535"/>
        </w:trPr>
        <w:tc>
          <w:tcPr>
            <w:tcW w:w="563" w:type="dxa"/>
            <w:vAlign w:val="center"/>
          </w:tcPr>
          <w:p w14:paraId="6DB0EAA1" w14:textId="77777777" w:rsidR="007504B1" w:rsidRDefault="007504B1" w:rsidP="00CC7E1F">
            <w:pPr>
              <w:jc w:val="center"/>
              <w:rPr>
                <w:rFonts w:ascii="Cambria" w:hAnsi="Cambria" w:cs="Calibri"/>
                <w:color w:val="000000"/>
              </w:rPr>
            </w:pPr>
            <w:r>
              <w:rPr>
                <w:rFonts w:ascii="Cambria" w:hAnsi="Cambria" w:cs="Calibri"/>
                <w:color w:val="000000"/>
              </w:rPr>
              <w:t>8</w:t>
            </w:r>
          </w:p>
        </w:tc>
        <w:tc>
          <w:tcPr>
            <w:tcW w:w="1093" w:type="dxa"/>
            <w:vAlign w:val="center"/>
          </w:tcPr>
          <w:p w14:paraId="3726095E" w14:textId="77777777" w:rsidR="007504B1" w:rsidRPr="00550C1B" w:rsidRDefault="007504B1" w:rsidP="00CC7E1F">
            <w:pPr>
              <w:widowControl/>
              <w:autoSpaceDE w:val="0"/>
              <w:autoSpaceDN w:val="0"/>
              <w:adjustRightInd w:val="0"/>
              <w:jc w:val="center"/>
              <w:rPr>
                <w:rFonts w:ascii="Garamond" w:hAnsi="Garamond" w:cs="Garamond"/>
                <w:b/>
                <w:bCs/>
              </w:rPr>
            </w:pPr>
            <w:r>
              <w:rPr>
                <w:rFonts w:ascii="Garamond" w:hAnsi="Garamond" w:cs="Garamond"/>
                <w:b/>
                <w:bCs/>
              </w:rPr>
              <w:t>603910</w:t>
            </w:r>
          </w:p>
        </w:tc>
        <w:tc>
          <w:tcPr>
            <w:tcW w:w="7712" w:type="dxa"/>
            <w:gridSpan w:val="2"/>
            <w:shd w:val="clear" w:color="auto" w:fill="auto"/>
            <w:vAlign w:val="center"/>
          </w:tcPr>
          <w:p w14:paraId="49421DC2" w14:textId="4BFE9217" w:rsidR="007504B1" w:rsidRPr="00EC1BCF" w:rsidRDefault="007504B1" w:rsidP="00CC7E1F">
            <w:pPr>
              <w:widowControl/>
              <w:autoSpaceDE w:val="0"/>
              <w:autoSpaceDN w:val="0"/>
              <w:adjustRightInd w:val="0"/>
              <w:jc w:val="both"/>
              <w:rPr>
                <w:rFonts w:ascii="Garamond" w:hAnsi="Garamond" w:cs="Garamond"/>
                <w:b/>
                <w:bCs/>
              </w:rPr>
            </w:pPr>
            <w:r w:rsidRPr="00550C1B">
              <w:rPr>
                <w:rFonts w:ascii="Garamond" w:hAnsi="Garamond" w:cs="Garamond"/>
                <w:b/>
                <w:bCs/>
              </w:rPr>
              <w:t>MÓDULO DE TRABALHO</w:t>
            </w:r>
            <w:r>
              <w:rPr>
                <w:rFonts w:ascii="Garamond" w:hAnsi="Garamond" w:cs="Garamond"/>
                <w:b/>
                <w:bCs/>
              </w:rPr>
              <w:t>:</w:t>
            </w:r>
            <w:r w:rsidRPr="00550C1B">
              <w:rPr>
                <w:rFonts w:ascii="Garamond" w:hAnsi="Garamond" w:cs="Garamond"/>
                <w:b/>
                <w:bCs/>
              </w:rPr>
              <w:t xml:space="preserve"> </w:t>
            </w:r>
            <w:r w:rsidRPr="00550C1B">
              <w:rPr>
                <w:rFonts w:ascii="Garamond" w:hAnsi="Garamond" w:cs="Garamond"/>
              </w:rPr>
              <w:t xml:space="preserve">2000mm </w:t>
            </w:r>
            <w:r w:rsidR="00933054">
              <w:rPr>
                <w:rFonts w:ascii="Garamond" w:hAnsi="Garamond" w:cs="Garamond"/>
              </w:rPr>
              <w:t>X</w:t>
            </w:r>
            <w:r w:rsidRPr="00550C1B">
              <w:rPr>
                <w:rFonts w:ascii="Garamond" w:hAnsi="Garamond" w:cs="Garamond"/>
              </w:rPr>
              <w:t xml:space="preserve"> 900mm. </w:t>
            </w:r>
          </w:p>
        </w:tc>
        <w:tc>
          <w:tcPr>
            <w:tcW w:w="706" w:type="dxa"/>
            <w:shd w:val="clear" w:color="auto" w:fill="auto"/>
            <w:vAlign w:val="center"/>
          </w:tcPr>
          <w:p w14:paraId="087C87AD"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2C6DB66A" w14:textId="77777777" w:rsidR="007504B1" w:rsidRDefault="007504B1" w:rsidP="00CC7E1F">
            <w:pPr>
              <w:jc w:val="center"/>
              <w:rPr>
                <w:rFonts w:ascii="Cambria" w:hAnsi="Cambria" w:cs="Calibri"/>
                <w:color w:val="000000"/>
              </w:rPr>
            </w:pPr>
            <w:r>
              <w:rPr>
                <w:rFonts w:ascii="Cambria" w:hAnsi="Cambria" w:cs="Calibri"/>
                <w:color w:val="000000"/>
              </w:rPr>
              <w:t>01</w:t>
            </w:r>
          </w:p>
        </w:tc>
      </w:tr>
      <w:tr w:rsidR="007504B1" w:rsidRPr="000B3696" w14:paraId="305DD0D6" w14:textId="77777777" w:rsidTr="002A2C4D">
        <w:trPr>
          <w:trHeight w:val="546"/>
        </w:trPr>
        <w:tc>
          <w:tcPr>
            <w:tcW w:w="563" w:type="dxa"/>
            <w:vAlign w:val="center"/>
          </w:tcPr>
          <w:p w14:paraId="620E8FDC" w14:textId="77777777" w:rsidR="007504B1" w:rsidRPr="000B3696" w:rsidRDefault="007504B1" w:rsidP="00CC7E1F">
            <w:pPr>
              <w:jc w:val="center"/>
              <w:rPr>
                <w:rFonts w:ascii="Cambria" w:hAnsi="Cambria" w:cs="Calibri"/>
                <w:color w:val="000000"/>
              </w:rPr>
            </w:pPr>
            <w:r>
              <w:rPr>
                <w:rFonts w:ascii="Cambria" w:hAnsi="Cambria" w:cs="Calibri"/>
                <w:color w:val="000000"/>
              </w:rPr>
              <w:t>9</w:t>
            </w:r>
          </w:p>
        </w:tc>
        <w:tc>
          <w:tcPr>
            <w:tcW w:w="1093" w:type="dxa"/>
            <w:vAlign w:val="center"/>
          </w:tcPr>
          <w:p w14:paraId="63B1CA3B" w14:textId="77777777" w:rsidR="007504B1" w:rsidRPr="004F797F" w:rsidRDefault="007504B1" w:rsidP="00CC7E1F">
            <w:pPr>
              <w:widowControl/>
              <w:autoSpaceDE w:val="0"/>
              <w:autoSpaceDN w:val="0"/>
              <w:adjustRightInd w:val="0"/>
              <w:jc w:val="center"/>
              <w:rPr>
                <w:rFonts w:ascii="Garamond" w:hAnsi="Garamond" w:cs="Garamond"/>
                <w:b/>
                <w:bCs/>
                <w:color w:val="000000"/>
              </w:rPr>
            </w:pPr>
            <w:r>
              <w:rPr>
                <w:rFonts w:ascii="Garamond" w:hAnsi="Garamond" w:cs="Garamond"/>
                <w:b/>
                <w:bCs/>
                <w:color w:val="000000"/>
              </w:rPr>
              <w:t>476428</w:t>
            </w:r>
          </w:p>
        </w:tc>
        <w:tc>
          <w:tcPr>
            <w:tcW w:w="7712" w:type="dxa"/>
            <w:gridSpan w:val="2"/>
            <w:shd w:val="clear" w:color="auto" w:fill="auto"/>
            <w:vAlign w:val="center"/>
            <w:hideMark/>
          </w:tcPr>
          <w:p w14:paraId="36A81512" w14:textId="7F4BADE2" w:rsidR="007504B1" w:rsidRPr="000B3696" w:rsidRDefault="007504B1" w:rsidP="00CC7E1F">
            <w:pPr>
              <w:widowControl/>
              <w:autoSpaceDE w:val="0"/>
              <w:autoSpaceDN w:val="0"/>
              <w:adjustRightInd w:val="0"/>
              <w:jc w:val="both"/>
              <w:rPr>
                <w:rFonts w:ascii="Cambria" w:hAnsi="Cambria" w:cs="Calibri"/>
                <w:color w:val="000000"/>
              </w:rPr>
            </w:pPr>
            <w:r w:rsidRPr="004F797F">
              <w:rPr>
                <w:rFonts w:ascii="Garamond" w:hAnsi="Garamond" w:cs="Garamond"/>
                <w:b/>
                <w:bCs/>
                <w:color w:val="000000"/>
              </w:rPr>
              <w:t>MESA ESCRITÓRIO</w:t>
            </w:r>
            <w:r>
              <w:rPr>
                <w:rFonts w:ascii="Garamond" w:hAnsi="Garamond" w:cs="Garamond"/>
                <w:b/>
                <w:bCs/>
                <w:color w:val="000000"/>
              </w:rPr>
              <w:t>-</w:t>
            </w:r>
            <w:r w:rsidRPr="00E92593">
              <w:rPr>
                <w:rFonts w:ascii="Garamond" w:hAnsi="Garamond" w:cs="Garamond"/>
                <w:color w:val="000000"/>
              </w:rPr>
              <w:t xml:space="preserve">1,80 M </w:t>
            </w:r>
            <w:r w:rsidR="00933054">
              <w:rPr>
                <w:rFonts w:ascii="Garamond" w:hAnsi="Garamond" w:cs="Garamond"/>
                <w:color w:val="000000"/>
              </w:rPr>
              <w:t xml:space="preserve">X </w:t>
            </w:r>
            <w:r w:rsidRPr="00E92593">
              <w:rPr>
                <w:rFonts w:ascii="Garamond" w:hAnsi="Garamond" w:cs="Garamond"/>
                <w:color w:val="000000"/>
              </w:rPr>
              <w:t xml:space="preserve">800 MM </w:t>
            </w:r>
            <w:r w:rsidR="00933054">
              <w:rPr>
                <w:rFonts w:ascii="Garamond" w:hAnsi="Garamond" w:cs="Garamond"/>
                <w:color w:val="000000"/>
              </w:rPr>
              <w:t xml:space="preserve">X </w:t>
            </w:r>
            <w:r w:rsidRPr="00E92593">
              <w:rPr>
                <w:rFonts w:ascii="Garamond" w:hAnsi="Garamond" w:cs="Garamond"/>
                <w:color w:val="000000"/>
              </w:rPr>
              <w:t xml:space="preserve">740 MM </w:t>
            </w:r>
          </w:p>
        </w:tc>
        <w:tc>
          <w:tcPr>
            <w:tcW w:w="706" w:type="dxa"/>
            <w:shd w:val="clear" w:color="auto" w:fill="auto"/>
            <w:vAlign w:val="center"/>
            <w:hideMark/>
          </w:tcPr>
          <w:p w14:paraId="693D32FF"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hideMark/>
          </w:tcPr>
          <w:p w14:paraId="6BDA4A35" w14:textId="77777777" w:rsidR="007504B1" w:rsidRPr="000B3696" w:rsidRDefault="007504B1" w:rsidP="00CC7E1F">
            <w:pPr>
              <w:jc w:val="center"/>
              <w:rPr>
                <w:rFonts w:ascii="Cambria" w:hAnsi="Cambria" w:cs="Calibri"/>
                <w:color w:val="000000"/>
              </w:rPr>
            </w:pPr>
            <w:r>
              <w:rPr>
                <w:rFonts w:ascii="Cambria" w:hAnsi="Cambria" w:cs="Calibri"/>
                <w:color w:val="000000"/>
              </w:rPr>
              <w:t>10</w:t>
            </w:r>
          </w:p>
        </w:tc>
      </w:tr>
      <w:tr w:rsidR="007504B1" w:rsidRPr="000B3696" w14:paraId="64BE7943" w14:textId="77777777" w:rsidTr="002A2C4D">
        <w:trPr>
          <w:trHeight w:val="451"/>
        </w:trPr>
        <w:tc>
          <w:tcPr>
            <w:tcW w:w="563" w:type="dxa"/>
            <w:vAlign w:val="center"/>
          </w:tcPr>
          <w:p w14:paraId="1A2165B4" w14:textId="77777777" w:rsidR="007504B1" w:rsidRPr="000B3696" w:rsidRDefault="007504B1" w:rsidP="00CC7E1F">
            <w:pPr>
              <w:jc w:val="center"/>
              <w:rPr>
                <w:rFonts w:ascii="Cambria" w:hAnsi="Cambria" w:cs="Calibri"/>
                <w:color w:val="000000"/>
              </w:rPr>
            </w:pPr>
            <w:r>
              <w:rPr>
                <w:rFonts w:ascii="Cambria" w:hAnsi="Cambria" w:cs="Calibri"/>
                <w:color w:val="000000"/>
              </w:rPr>
              <w:t>10</w:t>
            </w:r>
          </w:p>
        </w:tc>
        <w:tc>
          <w:tcPr>
            <w:tcW w:w="1093" w:type="dxa"/>
            <w:vAlign w:val="center"/>
          </w:tcPr>
          <w:p w14:paraId="0E477A91" w14:textId="77777777" w:rsidR="007504B1" w:rsidRPr="00A26379" w:rsidRDefault="007504B1" w:rsidP="00CC7E1F">
            <w:pPr>
              <w:widowControl/>
              <w:autoSpaceDE w:val="0"/>
              <w:autoSpaceDN w:val="0"/>
              <w:adjustRightInd w:val="0"/>
              <w:jc w:val="center"/>
              <w:rPr>
                <w:rFonts w:ascii="Garamond" w:hAnsi="Garamond" w:cs="Garamond"/>
                <w:b/>
                <w:bCs/>
              </w:rPr>
            </w:pPr>
            <w:r>
              <w:rPr>
                <w:rFonts w:ascii="Garamond" w:hAnsi="Garamond" w:cs="Garamond"/>
                <w:b/>
                <w:bCs/>
              </w:rPr>
              <w:t>344257</w:t>
            </w:r>
          </w:p>
        </w:tc>
        <w:tc>
          <w:tcPr>
            <w:tcW w:w="7712" w:type="dxa"/>
            <w:gridSpan w:val="2"/>
            <w:shd w:val="clear" w:color="auto" w:fill="auto"/>
            <w:vAlign w:val="center"/>
          </w:tcPr>
          <w:p w14:paraId="6735CDC9" w14:textId="182B9DBF" w:rsidR="007504B1" w:rsidRPr="004F797F" w:rsidRDefault="007504B1" w:rsidP="00CC7E1F">
            <w:pPr>
              <w:widowControl/>
              <w:autoSpaceDE w:val="0"/>
              <w:autoSpaceDN w:val="0"/>
              <w:adjustRightInd w:val="0"/>
              <w:rPr>
                <w:rFonts w:ascii="Garamond" w:hAnsi="Garamond" w:cs="Garamond"/>
                <w:b/>
                <w:bCs/>
              </w:rPr>
            </w:pPr>
            <w:r w:rsidRPr="00A26379">
              <w:rPr>
                <w:rFonts w:ascii="Garamond" w:hAnsi="Garamond" w:cs="Garamond"/>
                <w:b/>
                <w:bCs/>
              </w:rPr>
              <w:t>MESA AUXILIAR</w:t>
            </w:r>
            <w:r>
              <w:rPr>
                <w:rFonts w:ascii="Garamond" w:hAnsi="Garamond" w:cs="Garamond"/>
                <w:b/>
                <w:bCs/>
              </w:rPr>
              <w:t>-</w:t>
            </w:r>
            <w:r w:rsidRPr="00A26379">
              <w:rPr>
                <w:rFonts w:ascii="Garamond" w:hAnsi="Garamond" w:cs="Garamond"/>
              </w:rPr>
              <w:t>1.200 MM</w:t>
            </w:r>
            <w:r w:rsidR="00933054">
              <w:rPr>
                <w:rFonts w:ascii="Garamond" w:hAnsi="Garamond" w:cs="Garamond"/>
              </w:rPr>
              <w:t xml:space="preserve"> X </w:t>
            </w:r>
            <w:r w:rsidRPr="00A26379">
              <w:rPr>
                <w:rFonts w:ascii="Garamond" w:hAnsi="Garamond" w:cs="Garamond"/>
              </w:rPr>
              <w:t xml:space="preserve">600 MM </w:t>
            </w:r>
          </w:p>
        </w:tc>
        <w:tc>
          <w:tcPr>
            <w:tcW w:w="706" w:type="dxa"/>
            <w:shd w:val="clear" w:color="auto" w:fill="auto"/>
            <w:vAlign w:val="center"/>
          </w:tcPr>
          <w:p w14:paraId="1624924E"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140D7E99" w14:textId="77777777" w:rsidR="007504B1" w:rsidRDefault="007504B1" w:rsidP="00CC7E1F">
            <w:pPr>
              <w:jc w:val="center"/>
              <w:rPr>
                <w:rFonts w:ascii="Cambria" w:hAnsi="Cambria" w:cs="Calibri"/>
                <w:color w:val="000000"/>
              </w:rPr>
            </w:pPr>
            <w:r>
              <w:rPr>
                <w:rFonts w:ascii="Cambria" w:hAnsi="Cambria" w:cs="Calibri"/>
                <w:color w:val="000000"/>
              </w:rPr>
              <w:t>05</w:t>
            </w:r>
          </w:p>
        </w:tc>
      </w:tr>
      <w:tr w:rsidR="007504B1" w:rsidRPr="000B3696" w14:paraId="09A4AE3F" w14:textId="77777777" w:rsidTr="002A2C4D">
        <w:trPr>
          <w:trHeight w:val="401"/>
        </w:trPr>
        <w:tc>
          <w:tcPr>
            <w:tcW w:w="563" w:type="dxa"/>
            <w:vAlign w:val="center"/>
          </w:tcPr>
          <w:p w14:paraId="7A3EFCB1" w14:textId="77777777" w:rsidR="007504B1" w:rsidRPr="000B3696" w:rsidRDefault="007504B1" w:rsidP="00CC7E1F">
            <w:pPr>
              <w:jc w:val="center"/>
              <w:rPr>
                <w:rFonts w:ascii="Cambria" w:hAnsi="Cambria" w:cs="Calibri"/>
                <w:color w:val="000000"/>
              </w:rPr>
            </w:pPr>
            <w:r>
              <w:rPr>
                <w:rFonts w:ascii="Cambria" w:hAnsi="Cambria" w:cs="Calibri"/>
                <w:color w:val="000000"/>
              </w:rPr>
              <w:t>11</w:t>
            </w:r>
          </w:p>
        </w:tc>
        <w:tc>
          <w:tcPr>
            <w:tcW w:w="1093" w:type="dxa"/>
            <w:vAlign w:val="center"/>
          </w:tcPr>
          <w:p w14:paraId="5D710E15" w14:textId="77777777" w:rsidR="007504B1" w:rsidRPr="00C45EB6" w:rsidRDefault="007504B1" w:rsidP="00CC7E1F">
            <w:pPr>
              <w:widowControl/>
              <w:autoSpaceDE w:val="0"/>
              <w:autoSpaceDN w:val="0"/>
              <w:adjustRightInd w:val="0"/>
              <w:jc w:val="center"/>
              <w:rPr>
                <w:rFonts w:ascii="Garamond" w:hAnsi="Garamond" w:cs="Garamond"/>
                <w:b/>
                <w:bCs/>
              </w:rPr>
            </w:pPr>
            <w:r>
              <w:rPr>
                <w:rFonts w:ascii="Garamond" w:hAnsi="Garamond" w:cs="Garamond"/>
                <w:b/>
                <w:bCs/>
              </w:rPr>
              <w:t>369916</w:t>
            </w:r>
          </w:p>
        </w:tc>
        <w:tc>
          <w:tcPr>
            <w:tcW w:w="7712" w:type="dxa"/>
            <w:gridSpan w:val="2"/>
            <w:shd w:val="clear" w:color="auto" w:fill="auto"/>
            <w:vAlign w:val="center"/>
          </w:tcPr>
          <w:p w14:paraId="5536182A" w14:textId="155AA762" w:rsidR="007504B1" w:rsidRPr="004F797F" w:rsidRDefault="007504B1" w:rsidP="00CC7E1F">
            <w:pPr>
              <w:widowControl/>
              <w:autoSpaceDE w:val="0"/>
              <w:autoSpaceDN w:val="0"/>
              <w:adjustRightInd w:val="0"/>
              <w:jc w:val="both"/>
              <w:rPr>
                <w:rFonts w:ascii="Garamond" w:hAnsi="Garamond" w:cs="Garamond"/>
                <w:b/>
                <w:bCs/>
              </w:rPr>
            </w:pPr>
            <w:r w:rsidRPr="00C45EB6">
              <w:rPr>
                <w:rFonts w:ascii="Garamond" w:hAnsi="Garamond" w:cs="Garamond"/>
                <w:b/>
                <w:bCs/>
              </w:rPr>
              <w:t>MESA COPA/COZINHA</w:t>
            </w:r>
            <w:r w:rsidR="00933054">
              <w:rPr>
                <w:rFonts w:ascii="Garamond" w:hAnsi="Garamond" w:cs="Garamond"/>
                <w:b/>
                <w:bCs/>
              </w:rPr>
              <w:t>-</w:t>
            </w:r>
            <w:r w:rsidRPr="00C45EB6">
              <w:rPr>
                <w:rFonts w:ascii="Garamond" w:hAnsi="Garamond" w:cs="Garamond"/>
              </w:rPr>
              <w:t xml:space="preserve"> 1,20 M</w:t>
            </w:r>
            <w:r w:rsidR="00933054">
              <w:rPr>
                <w:rFonts w:ascii="Garamond" w:hAnsi="Garamond" w:cs="Garamond"/>
              </w:rPr>
              <w:t xml:space="preserve"> X</w:t>
            </w:r>
            <w:r w:rsidRPr="00C45EB6">
              <w:rPr>
                <w:rFonts w:ascii="Garamond" w:hAnsi="Garamond" w:cs="Garamond"/>
              </w:rPr>
              <w:t xml:space="preserve"> 0,80 M, Quantidade Cadeiras: 4 UN</w:t>
            </w:r>
            <w:r w:rsidR="00933054">
              <w:rPr>
                <w:rFonts w:ascii="Garamond" w:hAnsi="Garamond" w:cs="Garamond"/>
              </w:rPr>
              <w:t>.</w:t>
            </w:r>
          </w:p>
        </w:tc>
        <w:tc>
          <w:tcPr>
            <w:tcW w:w="706" w:type="dxa"/>
            <w:shd w:val="clear" w:color="auto" w:fill="auto"/>
            <w:vAlign w:val="center"/>
          </w:tcPr>
          <w:p w14:paraId="1749E99D"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0993E429" w14:textId="77777777" w:rsidR="007504B1" w:rsidRDefault="007504B1" w:rsidP="00CC7E1F">
            <w:pPr>
              <w:jc w:val="center"/>
              <w:rPr>
                <w:rFonts w:ascii="Cambria" w:hAnsi="Cambria" w:cs="Calibri"/>
                <w:color w:val="000000"/>
              </w:rPr>
            </w:pPr>
            <w:r>
              <w:rPr>
                <w:rFonts w:ascii="Cambria" w:hAnsi="Cambria" w:cs="Calibri"/>
                <w:color w:val="000000"/>
              </w:rPr>
              <w:t>01</w:t>
            </w:r>
          </w:p>
        </w:tc>
      </w:tr>
      <w:tr w:rsidR="007504B1" w:rsidRPr="000B3696" w14:paraId="2F56D163" w14:textId="77777777" w:rsidTr="002A2C4D">
        <w:trPr>
          <w:trHeight w:val="551"/>
        </w:trPr>
        <w:tc>
          <w:tcPr>
            <w:tcW w:w="563" w:type="dxa"/>
            <w:vAlign w:val="center"/>
          </w:tcPr>
          <w:p w14:paraId="0DBD66F4" w14:textId="77777777" w:rsidR="007504B1" w:rsidRDefault="007504B1" w:rsidP="00CC7E1F">
            <w:pPr>
              <w:jc w:val="center"/>
              <w:rPr>
                <w:rFonts w:ascii="Cambria" w:hAnsi="Cambria" w:cs="Calibri"/>
                <w:color w:val="000000"/>
              </w:rPr>
            </w:pPr>
            <w:r>
              <w:rPr>
                <w:rFonts w:ascii="Cambria" w:hAnsi="Cambria" w:cs="Calibri"/>
                <w:color w:val="000000"/>
              </w:rPr>
              <w:t>12</w:t>
            </w:r>
          </w:p>
        </w:tc>
        <w:tc>
          <w:tcPr>
            <w:tcW w:w="1093" w:type="dxa"/>
            <w:vAlign w:val="center"/>
          </w:tcPr>
          <w:p w14:paraId="36235DBB" w14:textId="77777777" w:rsidR="007504B1" w:rsidRPr="008E16EA" w:rsidRDefault="007504B1" w:rsidP="00CC7E1F">
            <w:pPr>
              <w:widowControl/>
              <w:autoSpaceDE w:val="0"/>
              <w:autoSpaceDN w:val="0"/>
              <w:adjustRightInd w:val="0"/>
              <w:jc w:val="center"/>
              <w:rPr>
                <w:rFonts w:ascii="Garamond" w:hAnsi="Garamond" w:cs="Garamond"/>
                <w:b/>
                <w:bCs/>
              </w:rPr>
            </w:pPr>
            <w:r>
              <w:rPr>
                <w:rFonts w:ascii="Garamond" w:hAnsi="Garamond" w:cs="Garamond"/>
                <w:b/>
                <w:bCs/>
              </w:rPr>
              <w:t>481142</w:t>
            </w:r>
          </w:p>
        </w:tc>
        <w:tc>
          <w:tcPr>
            <w:tcW w:w="7712" w:type="dxa"/>
            <w:gridSpan w:val="2"/>
            <w:shd w:val="clear" w:color="auto" w:fill="auto"/>
            <w:vAlign w:val="center"/>
          </w:tcPr>
          <w:p w14:paraId="05CFA687" w14:textId="21C16655" w:rsidR="007504B1" w:rsidRPr="008E16EA" w:rsidRDefault="007504B1" w:rsidP="00CC7E1F">
            <w:pPr>
              <w:widowControl/>
              <w:autoSpaceDE w:val="0"/>
              <w:autoSpaceDN w:val="0"/>
              <w:adjustRightInd w:val="0"/>
              <w:rPr>
                <w:rFonts w:ascii="Garamond" w:hAnsi="Garamond" w:cs="Garamond"/>
              </w:rPr>
            </w:pPr>
            <w:r w:rsidRPr="008E16EA">
              <w:rPr>
                <w:rFonts w:ascii="Garamond" w:hAnsi="Garamond" w:cs="Garamond"/>
                <w:b/>
                <w:bCs/>
              </w:rPr>
              <w:t>MESA COPA/COZINHA</w:t>
            </w:r>
            <w:r>
              <w:rPr>
                <w:rFonts w:ascii="Garamond" w:hAnsi="Garamond" w:cs="Garamond"/>
              </w:rPr>
              <w:t xml:space="preserve"> </w:t>
            </w:r>
            <w:r w:rsidRPr="00E92593">
              <w:rPr>
                <w:rFonts w:ascii="Garamond" w:hAnsi="Garamond" w:cs="Garamond"/>
              </w:rPr>
              <w:t>2,0 M, Quantidade Cadeiras: 6 U</w:t>
            </w:r>
            <w:r>
              <w:rPr>
                <w:rFonts w:ascii="Garamond" w:hAnsi="Garamond" w:cs="Garamond"/>
              </w:rPr>
              <w:t>.</w:t>
            </w:r>
          </w:p>
        </w:tc>
        <w:tc>
          <w:tcPr>
            <w:tcW w:w="706" w:type="dxa"/>
            <w:shd w:val="clear" w:color="auto" w:fill="auto"/>
            <w:vAlign w:val="center"/>
          </w:tcPr>
          <w:p w14:paraId="0A34497C"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12F3D59E" w14:textId="77777777" w:rsidR="007504B1" w:rsidRDefault="007504B1" w:rsidP="00CC7E1F">
            <w:pPr>
              <w:jc w:val="center"/>
              <w:rPr>
                <w:rFonts w:ascii="Cambria" w:hAnsi="Cambria" w:cs="Calibri"/>
                <w:color w:val="000000"/>
              </w:rPr>
            </w:pPr>
            <w:r>
              <w:rPr>
                <w:rFonts w:ascii="Cambria" w:hAnsi="Cambria" w:cs="Calibri"/>
                <w:color w:val="000000"/>
              </w:rPr>
              <w:t>02</w:t>
            </w:r>
          </w:p>
        </w:tc>
      </w:tr>
      <w:tr w:rsidR="007504B1" w:rsidRPr="000B3696" w14:paraId="07F96290" w14:textId="77777777" w:rsidTr="002A2C4D">
        <w:trPr>
          <w:trHeight w:val="413"/>
        </w:trPr>
        <w:tc>
          <w:tcPr>
            <w:tcW w:w="563" w:type="dxa"/>
            <w:vAlign w:val="center"/>
          </w:tcPr>
          <w:p w14:paraId="30AB8547" w14:textId="77777777" w:rsidR="007504B1" w:rsidRDefault="007504B1" w:rsidP="00CC7E1F">
            <w:pPr>
              <w:jc w:val="center"/>
              <w:rPr>
                <w:rFonts w:ascii="Cambria" w:hAnsi="Cambria" w:cs="Calibri"/>
                <w:color w:val="000000"/>
              </w:rPr>
            </w:pPr>
            <w:r>
              <w:rPr>
                <w:rFonts w:ascii="Cambria" w:hAnsi="Cambria" w:cs="Calibri"/>
                <w:color w:val="000000"/>
              </w:rPr>
              <w:t>13</w:t>
            </w:r>
          </w:p>
        </w:tc>
        <w:tc>
          <w:tcPr>
            <w:tcW w:w="1093" w:type="dxa"/>
            <w:vAlign w:val="center"/>
          </w:tcPr>
          <w:p w14:paraId="3F24C51E" w14:textId="77777777" w:rsidR="007504B1" w:rsidRPr="00A26379" w:rsidRDefault="007504B1" w:rsidP="00CC7E1F">
            <w:pPr>
              <w:widowControl/>
              <w:autoSpaceDE w:val="0"/>
              <w:autoSpaceDN w:val="0"/>
              <w:adjustRightInd w:val="0"/>
              <w:jc w:val="center"/>
              <w:rPr>
                <w:rFonts w:ascii="Garamond" w:hAnsi="Garamond" w:cs="Garamond"/>
                <w:b/>
                <w:bCs/>
              </w:rPr>
            </w:pPr>
            <w:r>
              <w:rPr>
                <w:rFonts w:ascii="Garamond" w:hAnsi="Garamond" w:cs="Garamond"/>
                <w:b/>
                <w:bCs/>
              </w:rPr>
              <w:t>607861</w:t>
            </w:r>
          </w:p>
        </w:tc>
        <w:tc>
          <w:tcPr>
            <w:tcW w:w="7712" w:type="dxa"/>
            <w:gridSpan w:val="2"/>
            <w:shd w:val="clear" w:color="auto" w:fill="auto"/>
            <w:vAlign w:val="center"/>
          </w:tcPr>
          <w:p w14:paraId="00AADEF4" w14:textId="6DD78B09" w:rsidR="007504B1" w:rsidRPr="008E16EA" w:rsidRDefault="007504B1" w:rsidP="00CC7E1F">
            <w:pPr>
              <w:widowControl/>
              <w:autoSpaceDE w:val="0"/>
              <w:autoSpaceDN w:val="0"/>
              <w:adjustRightInd w:val="0"/>
              <w:jc w:val="both"/>
              <w:rPr>
                <w:rFonts w:ascii="Garamond" w:hAnsi="Garamond" w:cs="Garamond"/>
                <w:b/>
                <w:bCs/>
              </w:rPr>
            </w:pPr>
            <w:r w:rsidRPr="00A26379">
              <w:rPr>
                <w:rFonts w:ascii="Garamond" w:hAnsi="Garamond" w:cs="Garamond"/>
                <w:b/>
                <w:bCs/>
              </w:rPr>
              <w:t>BANCO</w:t>
            </w:r>
            <w:r>
              <w:rPr>
                <w:rFonts w:ascii="Garamond" w:hAnsi="Garamond" w:cs="Garamond"/>
                <w:b/>
                <w:bCs/>
              </w:rPr>
              <w:t>-</w:t>
            </w:r>
            <w:r w:rsidRPr="00A26379">
              <w:rPr>
                <w:rFonts w:ascii="Garamond" w:hAnsi="Garamond" w:cs="Garamond"/>
              </w:rPr>
              <w:t>180 CM,</w:t>
            </w:r>
            <w:r>
              <w:rPr>
                <w:rFonts w:ascii="Garamond" w:hAnsi="Garamond" w:cs="Garamond"/>
              </w:rPr>
              <w:t xml:space="preserve"> </w:t>
            </w:r>
            <w:r w:rsidRPr="00A26379">
              <w:rPr>
                <w:rFonts w:ascii="Garamond" w:hAnsi="Garamond" w:cs="Garamond"/>
              </w:rPr>
              <w:t>Largura: 62 CM, Altura: 45 CM</w:t>
            </w:r>
            <w:r w:rsidR="00933054">
              <w:rPr>
                <w:rFonts w:ascii="Garamond" w:hAnsi="Garamond" w:cs="Garamond"/>
              </w:rPr>
              <w:t>.</w:t>
            </w:r>
          </w:p>
        </w:tc>
        <w:tc>
          <w:tcPr>
            <w:tcW w:w="706" w:type="dxa"/>
            <w:shd w:val="clear" w:color="auto" w:fill="auto"/>
            <w:vAlign w:val="center"/>
          </w:tcPr>
          <w:p w14:paraId="3637DBF5"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96" w:type="dxa"/>
            <w:gridSpan w:val="2"/>
            <w:shd w:val="clear" w:color="auto" w:fill="auto"/>
            <w:vAlign w:val="center"/>
          </w:tcPr>
          <w:p w14:paraId="17FE0B04" w14:textId="77777777" w:rsidR="007504B1" w:rsidRDefault="007504B1" w:rsidP="00CC7E1F">
            <w:pPr>
              <w:jc w:val="center"/>
              <w:rPr>
                <w:rFonts w:ascii="Cambria" w:hAnsi="Cambria" w:cs="Calibri"/>
                <w:color w:val="000000"/>
              </w:rPr>
            </w:pPr>
            <w:r>
              <w:rPr>
                <w:rFonts w:ascii="Cambria" w:hAnsi="Cambria" w:cs="Calibri"/>
                <w:color w:val="000000"/>
              </w:rPr>
              <w:t>04</w:t>
            </w:r>
          </w:p>
        </w:tc>
      </w:tr>
      <w:tr w:rsidR="007504B1" w:rsidRPr="000B3696" w14:paraId="06E61F71" w14:textId="77777777" w:rsidTr="002A2C4D">
        <w:trPr>
          <w:trHeight w:val="546"/>
        </w:trPr>
        <w:tc>
          <w:tcPr>
            <w:tcW w:w="7780" w:type="dxa"/>
            <w:gridSpan w:val="3"/>
          </w:tcPr>
          <w:p w14:paraId="0546D415" w14:textId="77777777" w:rsidR="007504B1" w:rsidRPr="0065734E" w:rsidRDefault="007504B1" w:rsidP="00CC7E1F">
            <w:pPr>
              <w:rPr>
                <w:rFonts w:ascii="Cambria" w:hAnsi="Cambria" w:cs="Calibri"/>
                <w:b/>
                <w:bCs/>
                <w:color w:val="000000"/>
              </w:rPr>
            </w:pPr>
          </w:p>
        </w:tc>
        <w:tc>
          <w:tcPr>
            <w:tcW w:w="2315" w:type="dxa"/>
            <w:gridSpan w:val="3"/>
            <w:vAlign w:val="center"/>
          </w:tcPr>
          <w:p w14:paraId="0942CBBA" w14:textId="1786DF60" w:rsidR="007504B1" w:rsidRPr="0065734E" w:rsidRDefault="007504B1" w:rsidP="00CC7E1F">
            <w:pPr>
              <w:rPr>
                <w:rFonts w:ascii="Cambria" w:hAnsi="Cambria" w:cs="Calibri"/>
                <w:b/>
                <w:bCs/>
                <w:color w:val="000000"/>
              </w:rPr>
            </w:pPr>
            <w:r w:rsidRPr="0065734E">
              <w:rPr>
                <w:rFonts w:ascii="Cambria" w:hAnsi="Cambria" w:cs="Calibri"/>
                <w:b/>
                <w:bCs/>
                <w:color w:val="000000"/>
              </w:rPr>
              <w:t>TOTAL DE ITENS</w:t>
            </w:r>
            <w:r>
              <w:rPr>
                <w:rFonts w:ascii="Cambria" w:hAnsi="Cambria" w:cs="Calibri"/>
                <w:b/>
                <w:bCs/>
                <w:color w:val="000000"/>
              </w:rPr>
              <w:t xml:space="preserve"> </w:t>
            </w:r>
            <w:r w:rsidR="00867584">
              <w:rPr>
                <w:rFonts w:ascii="Cambria" w:hAnsi="Cambria" w:cs="Calibri"/>
                <w:b/>
                <w:bCs/>
                <w:color w:val="000000"/>
              </w:rPr>
              <w:t>G.</w:t>
            </w:r>
            <w:r>
              <w:rPr>
                <w:rFonts w:ascii="Cambria" w:hAnsi="Cambria" w:cs="Calibri"/>
                <w:b/>
                <w:bCs/>
                <w:color w:val="000000"/>
              </w:rPr>
              <w:t>1</w:t>
            </w:r>
          </w:p>
        </w:tc>
        <w:tc>
          <w:tcPr>
            <w:tcW w:w="575" w:type="dxa"/>
            <w:shd w:val="clear" w:color="auto" w:fill="auto"/>
            <w:vAlign w:val="center"/>
          </w:tcPr>
          <w:p w14:paraId="628E447B" w14:textId="77777777" w:rsidR="007504B1" w:rsidRPr="0065734E" w:rsidRDefault="007504B1" w:rsidP="00CC7E1F">
            <w:pPr>
              <w:jc w:val="center"/>
              <w:rPr>
                <w:rFonts w:ascii="Cambria" w:hAnsi="Cambria" w:cs="Calibri"/>
                <w:b/>
                <w:bCs/>
                <w:color w:val="000000"/>
              </w:rPr>
            </w:pPr>
            <w:r>
              <w:rPr>
                <w:rFonts w:ascii="Cambria" w:hAnsi="Cambria" w:cs="Calibri"/>
                <w:b/>
                <w:bCs/>
                <w:color w:val="000000"/>
              </w:rPr>
              <w:t>106</w:t>
            </w:r>
          </w:p>
        </w:tc>
      </w:tr>
    </w:tbl>
    <w:p w14:paraId="60FDC068" w14:textId="0DB8BB2C" w:rsidR="007504B1" w:rsidRPr="00390388" w:rsidRDefault="00867584" w:rsidP="00BA70AE">
      <w:pPr>
        <w:jc w:val="center"/>
        <w:rPr>
          <w:rFonts w:ascii="Arial" w:hAnsi="Arial" w:cs="Arial"/>
          <w:b/>
          <w:sz w:val="28"/>
          <w:szCs w:val="28"/>
        </w:rPr>
      </w:pPr>
      <w:r w:rsidRPr="00390388">
        <w:rPr>
          <w:rFonts w:ascii="Arial" w:hAnsi="Arial" w:cs="Arial"/>
          <w:b/>
          <w:sz w:val="28"/>
          <w:szCs w:val="28"/>
        </w:rPr>
        <w:t>GRUPO</w:t>
      </w:r>
      <w:r w:rsidR="007504B1" w:rsidRPr="00390388">
        <w:rPr>
          <w:rFonts w:ascii="Arial" w:hAnsi="Arial" w:cs="Arial"/>
          <w:b/>
          <w:sz w:val="28"/>
          <w:szCs w:val="28"/>
        </w:rPr>
        <w:t xml:space="preserve"> 2</w:t>
      </w:r>
    </w:p>
    <w:tbl>
      <w:tblPr>
        <w:tblW w:w="10663"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8"/>
        <w:gridCol w:w="1074"/>
        <w:gridCol w:w="5998"/>
        <w:gridCol w:w="1528"/>
        <w:gridCol w:w="810"/>
        <w:gridCol w:w="589"/>
        <w:gridCol w:w="16"/>
      </w:tblGrid>
      <w:tr w:rsidR="007504B1" w:rsidRPr="000B3696" w14:paraId="7918D90C" w14:textId="77777777" w:rsidTr="000571BD">
        <w:trPr>
          <w:gridAfter w:val="1"/>
          <w:wAfter w:w="16" w:type="dxa"/>
          <w:trHeight w:val="462"/>
        </w:trPr>
        <w:tc>
          <w:tcPr>
            <w:tcW w:w="648" w:type="dxa"/>
            <w:shd w:val="clear" w:color="auto" w:fill="BFBFBF" w:themeFill="background1" w:themeFillShade="BF"/>
            <w:vAlign w:val="center"/>
          </w:tcPr>
          <w:p w14:paraId="42C640FC"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Itens</w:t>
            </w:r>
          </w:p>
        </w:tc>
        <w:tc>
          <w:tcPr>
            <w:tcW w:w="1075" w:type="dxa"/>
            <w:shd w:val="clear" w:color="auto" w:fill="BFBFBF" w:themeFill="background1" w:themeFillShade="BF"/>
            <w:vAlign w:val="center"/>
          </w:tcPr>
          <w:p w14:paraId="4AB7D6CB" w14:textId="77777777" w:rsidR="007504B1" w:rsidRPr="000B3696" w:rsidRDefault="007504B1" w:rsidP="00CC7E1F">
            <w:pPr>
              <w:jc w:val="center"/>
              <w:rPr>
                <w:rFonts w:ascii="Cambria" w:hAnsi="Cambria" w:cs="Calibri"/>
                <w:b/>
                <w:bCs/>
                <w:color w:val="000000"/>
              </w:rPr>
            </w:pPr>
            <w:r>
              <w:rPr>
                <w:rFonts w:ascii="Cambria" w:hAnsi="Cambria" w:cs="Calibri"/>
                <w:b/>
                <w:bCs/>
                <w:color w:val="000000"/>
              </w:rPr>
              <w:t>CATMAT</w:t>
            </w:r>
          </w:p>
        </w:tc>
        <w:tc>
          <w:tcPr>
            <w:tcW w:w="7562" w:type="dxa"/>
            <w:gridSpan w:val="2"/>
            <w:shd w:val="clear" w:color="auto" w:fill="BFBFBF" w:themeFill="background1" w:themeFillShade="BF"/>
            <w:vAlign w:val="center"/>
            <w:hideMark/>
          </w:tcPr>
          <w:p w14:paraId="09B7FC05"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ESPECIFICAÇÃO</w:t>
            </w:r>
          </w:p>
        </w:tc>
        <w:tc>
          <w:tcPr>
            <w:tcW w:w="811" w:type="dxa"/>
            <w:shd w:val="clear" w:color="auto" w:fill="BFBFBF" w:themeFill="background1" w:themeFillShade="BF"/>
            <w:vAlign w:val="center"/>
            <w:hideMark/>
          </w:tcPr>
          <w:p w14:paraId="724C1039"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UNID</w:t>
            </w:r>
          </w:p>
        </w:tc>
        <w:tc>
          <w:tcPr>
            <w:tcW w:w="551" w:type="dxa"/>
            <w:shd w:val="clear" w:color="auto" w:fill="BFBFBF" w:themeFill="background1" w:themeFillShade="BF"/>
            <w:vAlign w:val="center"/>
            <w:hideMark/>
          </w:tcPr>
          <w:p w14:paraId="6B1754B0" w14:textId="77777777" w:rsidR="007504B1" w:rsidRPr="000B3696" w:rsidRDefault="007504B1" w:rsidP="00CC7E1F">
            <w:pPr>
              <w:jc w:val="center"/>
              <w:rPr>
                <w:rFonts w:ascii="Cambria" w:hAnsi="Cambria" w:cs="Calibri"/>
                <w:b/>
                <w:bCs/>
                <w:color w:val="000000"/>
              </w:rPr>
            </w:pPr>
            <w:r w:rsidRPr="000B3696">
              <w:rPr>
                <w:rFonts w:ascii="Cambria" w:hAnsi="Cambria" w:cs="Calibri"/>
                <w:b/>
                <w:bCs/>
                <w:color w:val="000000"/>
              </w:rPr>
              <w:t>QTD</w:t>
            </w:r>
          </w:p>
        </w:tc>
      </w:tr>
      <w:tr w:rsidR="007504B1" w:rsidRPr="000B3696" w14:paraId="72E766F5" w14:textId="77777777" w:rsidTr="00417962">
        <w:trPr>
          <w:gridAfter w:val="1"/>
          <w:wAfter w:w="16" w:type="dxa"/>
          <w:trHeight w:val="527"/>
        </w:trPr>
        <w:tc>
          <w:tcPr>
            <w:tcW w:w="648" w:type="dxa"/>
            <w:vAlign w:val="center"/>
          </w:tcPr>
          <w:p w14:paraId="494B9DF7"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1</w:t>
            </w:r>
          </w:p>
        </w:tc>
        <w:tc>
          <w:tcPr>
            <w:tcW w:w="1075" w:type="dxa"/>
            <w:vAlign w:val="center"/>
          </w:tcPr>
          <w:p w14:paraId="74F7E944" w14:textId="77777777" w:rsidR="007504B1" w:rsidRPr="004D3FE6" w:rsidRDefault="007504B1" w:rsidP="00CC7E1F">
            <w:pPr>
              <w:widowControl/>
              <w:autoSpaceDE w:val="0"/>
              <w:autoSpaceDN w:val="0"/>
              <w:adjustRightInd w:val="0"/>
              <w:jc w:val="both"/>
              <w:rPr>
                <w:rFonts w:ascii="Garamond" w:hAnsi="Garamond" w:cs="Garamond"/>
                <w:b/>
                <w:bCs/>
              </w:rPr>
            </w:pPr>
            <w:r>
              <w:rPr>
                <w:rFonts w:ascii="Garamond" w:hAnsi="Garamond" w:cs="Garamond"/>
                <w:b/>
                <w:bCs/>
              </w:rPr>
              <w:t>615219</w:t>
            </w:r>
          </w:p>
        </w:tc>
        <w:tc>
          <w:tcPr>
            <w:tcW w:w="7562" w:type="dxa"/>
            <w:gridSpan w:val="2"/>
            <w:shd w:val="clear" w:color="auto" w:fill="auto"/>
            <w:vAlign w:val="center"/>
            <w:hideMark/>
          </w:tcPr>
          <w:p w14:paraId="65BCBC0E" w14:textId="51D4289A" w:rsidR="007504B1" w:rsidRPr="00D658C9" w:rsidRDefault="007504B1" w:rsidP="00CC7E1F">
            <w:pPr>
              <w:widowControl/>
              <w:autoSpaceDE w:val="0"/>
              <w:autoSpaceDN w:val="0"/>
              <w:adjustRightInd w:val="0"/>
              <w:jc w:val="both"/>
              <w:rPr>
                <w:rFonts w:ascii="Cambria" w:hAnsi="Cambria"/>
              </w:rPr>
            </w:pPr>
            <w:r w:rsidRPr="004D3FE6">
              <w:rPr>
                <w:rFonts w:ascii="Garamond" w:hAnsi="Garamond" w:cs="Garamond"/>
                <w:b/>
                <w:bCs/>
              </w:rPr>
              <w:t>CADEIRA ESCRITÓRIO</w:t>
            </w:r>
          </w:p>
        </w:tc>
        <w:tc>
          <w:tcPr>
            <w:tcW w:w="811" w:type="dxa"/>
            <w:shd w:val="clear" w:color="auto" w:fill="auto"/>
            <w:vAlign w:val="center"/>
            <w:hideMark/>
          </w:tcPr>
          <w:p w14:paraId="148743B9"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51" w:type="dxa"/>
            <w:shd w:val="clear" w:color="auto" w:fill="auto"/>
            <w:vAlign w:val="center"/>
            <w:hideMark/>
          </w:tcPr>
          <w:p w14:paraId="243DD37F" w14:textId="77777777" w:rsidR="007504B1" w:rsidRPr="000B3696" w:rsidRDefault="007504B1" w:rsidP="00CC7E1F">
            <w:pPr>
              <w:jc w:val="center"/>
              <w:rPr>
                <w:rFonts w:ascii="Cambria" w:hAnsi="Cambria" w:cs="Calibri"/>
                <w:color w:val="000000"/>
              </w:rPr>
            </w:pPr>
            <w:r>
              <w:rPr>
                <w:rFonts w:ascii="Cambria" w:hAnsi="Cambria" w:cs="Calibri"/>
                <w:color w:val="000000"/>
              </w:rPr>
              <w:t>70</w:t>
            </w:r>
          </w:p>
        </w:tc>
      </w:tr>
      <w:tr w:rsidR="007504B1" w:rsidRPr="000B3696" w14:paraId="20878EC0" w14:textId="77777777" w:rsidTr="00417962">
        <w:trPr>
          <w:gridAfter w:val="1"/>
          <w:wAfter w:w="16" w:type="dxa"/>
          <w:trHeight w:val="563"/>
        </w:trPr>
        <w:tc>
          <w:tcPr>
            <w:tcW w:w="648" w:type="dxa"/>
            <w:vAlign w:val="center"/>
          </w:tcPr>
          <w:p w14:paraId="3265AB35"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2</w:t>
            </w:r>
          </w:p>
        </w:tc>
        <w:tc>
          <w:tcPr>
            <w:tcW w:w="1075" w:type="dxa"/>
            <w:vAlign w:val="center"/>
          </w:tcPr>
          <w:p w14:paraId="0165E0CE" w14:textId="77777777" w:rsidR="007504B1" w:rsidRPr="00D06624" w:rsidRDefault="007504B1" w:rsidP="00CC7E1F">
            <w:pPr>
              <w:widowControl/>
              <w:autoSpaceDE w:val="0"/>
              <w:autoSpaceDN w:val="0"/>
              <w:adjustRightInd w:val="0"/>
              <w:jc w:val="both"/>
              <w:rPr>
                <w:rFonts w:ascii="Garamond" w:hAnsi="Garamond" w:cs="Garamond"/>
                <w:b/>
                <w:bCs/>
              </w:rPr>
            </w:pPr>
            <w:r>
              <w:rPr>
                <w:rFonts w:ascii="Garamond" w:hAnsi="Garamond" w:cs="Garamond"/>
                <w:b/>
                <w:bCs/>
              </w:rPr>
              <w:t>276874</w:t>
            </w:r>
          </w:p>
        </w:tc>
        <w:tc>
          <w:tcPr>
            <w:tcW w:w="7562" w:type="dxa"/>
            <w:gridSpan w:val="2"/>
            <w:shd w:val="clear" w:color="auto" w:fill="auto"/>
            <w:vAlign w:val="center"/>
          </w:tcPr>
          <w:p w14:paraId="3C6DFC6D" w14:textId="53267928" w:rsidR="007504B1" w:rsidRPr="00D06624" w:rsidRDefault="007504B1" w:rsidP="00CC7E1F">
            <w:pPr>
              <w:widowControl/>
              <w:autoSpaceDE w:val="0"/>
              <w:autoSpaceDN w:val="0"/>
              <w:adjustRightInd w:val="0"/>
              <w:jc w:val="both"/>
              <w:rPr>
                <w:rFonts w:ascii="Garamond" w:hAnsi="Garamond" w:cs="Garamond"/>
              </w:rPr>
            </w:pPr>
            <w:r w:rsidRPr="00D06624">
              <w:rPr>
                <w:rFonts w:ascii="Garamond" w:hAnsi="Garamond" w:cs="Garamond"/>
                <w:b/>
                <w:bCs/>
              </w:rPr>
              <w:t>CADEIRA SOBRE LONGARINA DE 3 LUGARES:</w:t>
            </w:r>
            <w:r w:rsidRPr="00D06624">
              <w:rPr>
                <w:rFonts w:ascii="Garamond" w:hAnsi="Garamond" w:cs="Garamond"/>
              </w:rPr>
              <w:t xml:space="preserve"> </w:t>
            </w:r>
          </w:p>
        </w:tc>
        <w:tc>
          <w:tcPr>
            <w:tcW w:w="811" w:type="dxa"/>
            <w:shd w:val="clear" w:color="auto" w:fill="auto"/>
            <w:vAlign w:val="center"/>
            <w:hideMark/>
          </w:tcPr>
          <w:p w14:paraId="6279C746"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51" w:type="dxa"/>
            <w:shd w:val="clear" w:color="auto" w:fill="auto"/>
            <w:vAlign w:val="center"/>
            <w:hideMark/>
          </w:tcPr>
          <w:p w14:paraId="74DEC063" w14:textId="77777777" w:rsidR="007504B1" w:rsidRPr="000B3696" w:rsidRDefault="007504B1" w:rsidP="00CC7E1F">
            <w:pPr>
              <w:jc w:val="center"/>
              <w:rPr>
                <w:rFonts w:ascii="Cambria" w:hAnsi="Cambria" w:cs="Calibri"/>
                <w:color w:val="000000"/>
              </w:rPr>
            </w:pPr>
            <w:r>
              <w:rPr>
                <w:rFonts w:ascii="Cambria" w:hAnsi="Cambria" w:cs="Calibri"/>
                <w:color w:val="000000"/>
              </w:rPr>
              <w:t>05</w:t>
            </w:r>
          </w:p>
        </w:tc>
      </w:tr>
      <w:tr w:rsidR="007504B1" w:rsidRPr="000B3696" w14:paraId="32645328" w14:textId="77777777" w:rsidTr="00417962">
        <w:trPr>
          <w:gridAfter w:val="1"/>
          <w:wAfter w:w="16" w:type="dxa"/>
          <w:trHeight w:val="415"/>
        </w:trPr>
        <w:tc>
          <w:tcPr>
            <w:tcW w:w="648" w:type="dxa"/>
            <w:vAlign w:val="center"/>
          </w:tcPr>
          <w:p w14:paraId="0B7C2E1A" w14:textId="77777777" w:rsidR="007504B1" w:rsidRPr="000B3696" w:rsidRDefault="007504B1" w:rsidP="00CC7E1F">
            <w:pPr>
              <w:jc w:val="center"/>
              <w:rPr>
                <w:rFonts w:ascii="Cambria" w:hAnsi="Cambria" w:cs="Calibri"/>
                <w:color w:val="000000"/>
              </w:rPr>
            </w:pPr>
            <w:r>
              <w:rPr>
                <w:rFonts w:ascii="Cambria" w:hAnsi="Cambria" w:cs="Calibri"/>
                <w:color w:val="000000"/>
              </w:rPr>
              <w:t>3</w:t>
            </w:r>
          </w:p>
        </w:tc>
        <w:tc>
          <w:tcPr>
            <w:tcW w:w="1075" w:type="dxa"/>
            <w:vAlign w:val="center"/>
          </w:tcPr>
          <w:p w14:paraId="36014076" w14:textId="77777777" w:rsidR="007504B1" w:rsidRPr="00E71016" w:rsidRDefault="007504B1" w:rsidP="00CC7E1F">
            <w:pPr>
              <w:widowControl/>
              <w:autoSpaceDE w:val="0"/>
              <w:autoSpaceDN w:val="0"/>
              <w:adjustRightInd w:val="0"/>
              <w:jc w:val="both"/>
              <w:rPr>
                <w:rFonts w:ascii="Garamond" w:hAnsi="Garamond" w:cs="Garamond"/>
                <w:b/>
                <w:bCs/>
              </w:rPr>
            </w:pPr>
            <w:r>
              <w:rPr>
                <w:rFonts w:ascii="Garamond" w:hAnsi="Garamond" w:cs="Garamond"/>
                <w:b/>
                <w:bCs/>
              </w:rPr>
              <w:t>601598</w:t>
            </w:r>
          </w:p>
        </w:tc>
        <w:tc>
          <w:tcPr>
            <w:tcW w:w="7562" w:type="dxa"/>
            <w:gridSpan w:val="2"/>
            <w:shd w:val="clear" w:color="auto" w:fill="auto"/>
            <w:vAlign w:val="center"/>
          </w:tcPr>
          <w:p w14:paraId="6912BE5D" w14:textId="257DD43D" w:rsidR="007504B1" w:rsidRPr="00D06624" w:rsidRDefault="007504B1" w:rsidP="00CC7E1F">
            <w:pPr>
              <w:widowControl/>
              <w:autoSpaceDE w:val="0"/>
              <w:autoSpaceDN w:val="0"/>
              <w:adjustRightInd w:val="0"/>
              <w:jc w:val="both"/>
              <w:rPr>
                <w:rFonts w:ascii="Garamond" w:hAnsi="Garamond" w:cs="Garamond"/>
                <w:b/>
                <w:bCs/>
              </w:rPr>
            </w:pPr>
            <w:r w:rsidRPr="00E71016">
              <w:rPr>
                <w:rFonts w:ascii="Garamond" w:hAnsi="Garamond" w:cs="Garamond"/>
                <w:b/>
                <w:bCs/>
              </w:rPr>
              <w:t>CADEIRA SOBRE LONGARINA</w:t>
            </w:r>
            <w:r w:rsidR="00933054">
              <w:rPr>
                <w:rFonts w:ascii="Garamond" w:hAnsi="Garamond" w:cs="Garamond"/>
                <w:b/>
                <w:bCs/>
              </w:rPr>
              <w:t xml:space="preserve"> DE 2 LUGARES</w:t>
            </w:r>
          </w:p>
        </w:tc>
        <w:tc>
          <w:tcPr>
            <w:tcW w:w="811" w:type="dxa"/>
            <w:shd w:val="clear" w:color="auto" w:fill="auto"/>
            <w:vAlign w:val="center"/>
          </w:tcPr>
          <w:p w14:paraId="0F1DEB47"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51" w:type="dxa"/>
            <w:shd w:val="clear" w:color="auto" w:fill="auto"/>
            <w:vAlign w:val="center"/>
          </w:tcPr>
          <w:p w14:paraId="09D7AF14" w14:textId="77777777" w:rsidR="007504B1" w:rsidRDefault="007504B1" w:rsidP="00CC7E1F">
            <w:pPr>
              <w:jc w:val="center"/>
              <w:rPr>
                <w:rFonts w:ascii="Cambria" w:hAnsi="Cambria" w:cs="Calibri"/>
                <w:color w:val="000000"/>
              </w:rPr>
            </w:pPr>
            <w:r>
              <w:rPr>
                <w:rFonts w:ascii="Cambria" w:hAnsi="Cambria" w:cs="Calibri"/>
                <w:color w:val="000000"/>
              </w:rPr>
              <w:t>01</w:t>
            </w:r>
          </w:p>
        </w:tc>
      </w:tr>
      <w:tr w:rsidR="007504B1" w:rsidRPr="000B3696" w14:paraId="43809373" w14:textId="77777777" w:rsidTr="00417962">
        <w:trPr>
          <w:gridAfter w:val="1"/>
          <w:wAfter w:w="16" w:type="dxa"/>
          <w:trHeight w:val="402"/>
        </w:trPr>
        <w:tc>
          <w:tcPr>
            <w:tcW w:w="648" w:type="dxa"/>
            <w:vAlign w:val="center"/>
          </w:tcPr>
          <w:p w14:paraId="4DD6E48C" w14:textId="77777777" w:rsidR="007504B1" w:rsidRPr="000B3696" w:rsidRDefault="007504B1" w:rsidP="00CC7E1F">
            <w:pPr>
              <w:jc w:val="center"/>
              <w:rPr>
                <w:rFonts w:ascii="Cambria" w:hAnsi="Cambria" w:cs="Calibri"/>
                <w:color w:val="000000"/>
              </w:rPr>
            </w:pPr>
            <w:r>
              <w:rPr>
                <w:rFonts w:ascii="Cambria" w:hAnsi="Cambria" w:cs="Calibri"/>
                <w:color w:val="000000"/>
              </w:rPr>
              <w:t>4</w:t>
            </w:r>
          </w:p>
        </w:tc>
        <w:tc>
          <w:tcPr>
            <w:tcW w:w="1075" w:type="dxa"/>
            <w:vAlign w:val="center"/>
          </w:tcPr>
          <w:p w14:paraId="480A9F7B" w14:textId="77777777" w:rsidR="007504B1" w:rsidRPr="00355E1C" w:rsidRDefault="007504B1" w:rsidP="00CC7E1F">
            <w:pPr>
              <w:widowControl/>
              <w:autoSpaceDE w:val="0"/>
              <w:autoSpaceDN w:val="0"/>
              <w:adjustRightInd w:val="0"/>
              <w:jc w:val="both"/>
              <w:rPr>
                <w:rFonts w:ascii="Garamond" w:hAnsi="Garamond" w:cs="Garamond"/>
                <w:b/>
                <w:bCs/>
              </w:rPr>
            </w:pPr>
            <w:r>
              <w:rPr>
                <w:rFonts w:ascii="Garamond" w:hAnsi="Garamond" w:cs="Garamond"/>
                <w:b/>
                <w:bCs/>
              </w:rPr>
              <w:t>235691</w:t>
            </w:r>
          </w:p>
        </w:tc>
        <w:tc>
          <w:tcPr>
            <w:tcW w:w="7562" w:type="dxa"/>
            <w:gridSpan w:val="2"/>
            <w:shd w:val="clear" w:color="auto" w:fill="auto"/>
            <w:vAlign w:val="center"/>
          </w:tcPr>
          <w:p w14:paraId="5A951C9B" w14:textId="6743F350" w:rsidR="007504B1" w:rsidRPr="00355E1C" w:rsidRDefault="007504B1" w:rsidP="00CC7E1F">
            <w:pPr>
              <w:widowControl/>
              <w:autoSpaceDE w:val="0"/>
              <w:autoSpaceDN w:val="0"/>
              <w:adjustRightInd w:val="0"/>
              <w:jc w:val="both"/>
              <w:rPr>
                <w:rFonts w:ascii="Garamond" w:hAnsi="Garamond" w:cs="Garamond"/>
              </w:rPr>
            </w:pPr>
            <w:r w:rsidRPr="00355E1C">
              <w:rPr>
                <w:rFonts w:ascii="Garamond" w:hAnsi="Garamond" w:cs="Garamond"/>
                <w:b/>
                <w:bCs/>
              </w:rPr>
              <w:t>SOFÁ DE 1 LUGAR:</w:t>
            </w:r>
            <w:r w:rsidRPr="00355E1C">
              <w:rPr>
                <w:rFonts w:ascii="Garamond" w:hAnsi="Garamond" w:cs="Garamond"/>
              </w:rPr>
              <w:t xml:space="preserve"> </w:t>
            </w:r>
          </w:p>
        </w:tc>
        <w:tc>
          <w:tcPr>
            <w:tcW w:w="811" w:type="dxa"/>
            <w:shd w:val="clear" w:color="auto" w:fill="auto"/>
            <w:vAlign w:val="center"/>
            <w:hideMark/>
          </w:tcPr>
          <w:p w14:paraId="257747DE"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51" w:type="dxa"/>
            <w:shd w:val="clear" w:color="auto" w:fill="auto"/>
            <w:vAlign w:val="center"/>
            <w:hideMark/>
          </w:tcPr>
          <w:p w14:paraId="6C0CD627" w14:textId="77777777" w:rsidR="007504B1" w:rsidRPr="000B3696" w:rsidRDefault="007504B1" w:rsidP="00CC7E1F">
            <w:pPr>
              <w:jc w:val="center"/>
              <w:rPr>
                <w:rFonts w:ascii="Cambria" w:hAnsi="Cambria" w:cs="Calibri"/>
                <w:color w:val="000000"/>
              </w:rPr>
            </w:pPr>
            <w:r>
              <w:rPr>
                <w:rFonts w:ascii="Cambria" w:hAnsi="Cambria" w:cs="Calibri"/>
                <w:color w:val="000000"/>
              </w:rPr>
              <w:t>04</w:t>
            </w:r>
          </w:p>
        </w:tc>
      </w:tr>
      <w:tr w:rsidR="007504B1" w:rsidRPr="000B3696" w14:paraId="50C0ACF6" w14:textId="77777777" w:rsidTr="00417962">
        <w:trPr>
          <w:gridAfter w:val="1"/>
          <w:wAfter w:w="16" w:type="dxa"/>
          <w:trHeight w:val="645"/>
        </w:trPr>
        <w:tc>
          <w:tcPr>
            <w:tcW w:w="648" w:type="dxa"/>
            <w:vAlign w:val="center"/>
          </w:tcPr>
          <w:p w14:paraId="36A5713A" w14:textId="77777777" w:rsidR="007504B1" w:rsidRPr="000B3696" w:rsidRDefault="007504B1" w:rsidP="00CC7E1F">
            <w:pPr>
              <w:jc w:val="center"/>
              <w:rPr>
                <w:rFonts w:ascii="Cambria" w:hAnsi="Cambria" w:cs="Calibri"/>
                <w:color w:val="000000"/>
              </w:rPr>
            </w:pPr>
            <w:r>
              <w:rPr>
                <w:rFonts w:ascii="Cambria" w:hAnsi="Cambria" w:cs="Calibri"/>
                <w:color w:val="000000"/>
              </w:rPr>
              <w:t>5</w:t>
            </w:r>
          </w:p>
        </w:tc>
        <w:tc>
          <w:tcPr>
            <w:tcW w:w="1075" w:type="dxa"/>
            <w:vAlign w:val="center"/>
          </w:tcPr>
          <w:p w14:paraId="03F59EBB" w14:textId="77777777" w:rsidR="007504B1" w:rsidRPr="00355E1C" w:rsidRDefault="007504B1" w:rsidP="00CC7E1F">
            <w:pPr>
              <w:widowControl/>
              <w:autoSpaceDE w:val="0"/>
              <w:autoSpaceDN w:val="0"/>
              <w:adjustRightInd w:val="0"/>
              <w:jc w:val="both"/>
              <w:rPr>
                <w:rFonts w:ascii="Garamond" w:hAnsi="Garamond" w:cs="Garamond"/>
                <w:b/>
                <w:bCs/>
              </w:rPr>
            </w:pPr>
            <w:r>
              <w:rPr>
                <w:rFonts w:ascii="Garamond" w:hAnsi="Garamond" w:cs="Garamond"/>
                <w:b/>
                <w:bCs/>
              </w:rPr>
              <w:t>486635</w:t>
            </w:r>
          </w:p>
        </w:tc>
        <w:tc>
          <w:tcPr>
            <w:tcW w:w="7562" w:type="dxa"/>
            <w:gridSpan w:val="2"/>
            <w:shd w:val="clear" w:color="auto" w:fill="auto"/>
            <w:vAlign w:val="center"/>
          </w:tcPr>
          <w:p w14:paraId="00D72B8D" w14:textId="34DA2505" w:rsidR="007504B1" w:rsidRPr="000B3696" w:rsidRDefault="007504B1" w:rsidP="00CC7E1F">
            <w:pPr>
              <w:widowControl/>
              <w:autoSpaceDE w:val="0"/>
              <w:autoSpaceDN w:val="0"/>
              <w:adjustRightInd w:val="0"/>
              <w:jc w:val="both"/>
              <w:rPr>
                <w:rFonts w:ascii="Cambria" w:hAnsi="Cambria" w:cs="Calibri"/>
                <w:color w:val="000000"/>
              </w:rPr>
            </w:pPr>
            <w:r w:rsidRPr="00355E1C">
              <w:rPr>
                <w:rFonts w:ascii="Garamond" w:hAnsi="Garamond" w:cs="Garamond"/>
                <w:b/>
                <w:bCs/>
              </w:rPr>
              <w:t>SOFÁ DE 3 LUGARES</w:t>
            </w:r>
            <w:r w:rsidRPr="002A6A6F">
              <w:rPr>
                <w:rFonts w:ascii="Garamond" w:hAnsi="Garamond" w:cs="Garamond"/>
              </w:rPr>
              <w:t xml:space="preserve">- </w:t>
            </w:r>
          </w:p>
        </w:tc>
        <w:tc>
          <w:tcPr>
            <w:tcW w:w="811" w:type="dxa"/>
            <w:shd w:val="clear" w:color="auto" w:fill="auto"/>
            <w:vAlign w:val="center"/>
            <w:hideMark/>
          </w:tcPr>
          <w:p w14:paraId="59AE7BDD" w14:textId="77777777" w:rsidR="007504B1" w:rsidRPr="000B3696" w:rsidRDefault="007504B1" w:rsidP="00CC7E1F">
            <w:pPr>
              <w:jc w:val="center"/>
              <w:rPr>
                <w:rFonts w:ascii="Cambria" w:hAnsi="Cambria" w:cs="Calibri"/>
                <w:color w:val="000000"/>
              </w:rPr>
            </w:pPr>
            <w:r w:rsidRPr="000B3696">
              <w:rPr>
                <w:rFonts w:ascii="Cambria" w:hAnsi="Cambria" w:cs="Calibri"/>
                <w:color w:val="000000"/>
              </w:rPr>
              <w:t>Unid.</w:t>
            </w:r>
          </w:p>
        </w:tc>
        <w:tc>
          <w:tcPr>
            <w:tcW w:w="551" w:type="dxa"/>
            <w:shd w:val="clear" w:color="auto" w:fill="auto"/>
            <w:vAlign w:val="center"/>
            <w:hideMark/>
          </w:tcPr>
          <w:p w14:paraId="15D2BD9B" w14:textId="77777777" w:rsidR="007504B1" w:rsidRPr="000B3696" w:rsidRDefault="007504B1" w:rsidP="00CC7E1F">
            <w:pPr>
              <w:jc w:val="center"/>
              <w:rPr>
                <w:rFonts w:ascii="Cambria" w:hAnsi="Cambria" w:cs="Calibri"/>
                <w:color w:val="000000"/>
              </w:rPr>
            </w:pPr>
            <w:r>
              <w:rPr>
                <w:rFonts w:ascii="Cambria" w:hAnsi="Cambria" w:cs="Calibri"/>
                <w:color w:val="000000"/>
              </w:rPr>
              <w:t>02</w:t>
            </w:r>
          </w:p>
        </w:tc>
      </w:tr>
      <w:tr w:rsidR="007504B1" w:rsidRPr="00C45EB6" w14:paraId="49D34D05" w14:textId="77777777" w:rsidTr="00417962">
        <w:trPr>
          <w:trHeight w:val="645"/>
        </w:trPr>
        <w:tc>
          <w:tcPr>
            <w:tcW w:w="7749" w:type="dxa"/>
            <w:gridSpan w:val="3"/>
          </w:tcPr>
          <w:p w14:paraId="0AB8486A" w14:textId="77777777" w:rsidR="007504B1" w:rsidRPr="00C45EB6" w:rsidRDefault="007504B1" w:rsidP="00CC7E1F">
            <w:pPr>
              <w:rPr>
                <w:rFonts w:ascii="Cambria" w:hAnsi="Cambria" w:cs="Calibri"/>
                <w:b/>
                <w:bCs/>
                <w:color w:val="000000"/>
              </w:rPr>
            </w:pPr>
          </w:p>
        </w:tc>
        <w:tc>
          <w:tcPr>
            <w:tcW w:w="2347" w:type="dxa"/>
            <w:gridSpan w:val="2"/>
            <w:vAlign w:val="center"/>
          </w:tcPr>
          <w:p w14:paraId="5ABEC553" w14:textId="18FF3504" w:rsidR="007504B1" w:rsidRPr="000B3696" w:rsidRDefault="007504B1" w:rsidP="00CC7E1F">
            <w:pPr>
              <w:rPr>
                <w:rFonts w:ascii="Cambria" w:hAnsi="Cambria" w:cs="Calibri"/>
                <w:color w:val="000000"/>
              </w:rPr>
            </w:pPr>
            <w:r w:rsidRPr="00C45EB6">
              <w:rPr>
                <w:rFonts w:ascii="Cambria" w:hAnsi="Cambria" w:cs="Calibri"/>
                <w:b/>
                <w:bCs/>
                <w:color w:val="000000"/>
              </w:rPr>
              <w:t xml:space="preserve">TOTAL DE ITENS </w:t>
            </w:r>
            <w:r w:rsidR="00390388">
              <w:rPr>
                <w:rFonts w:ascii="Cambria" w:hAnsi="Cambria" w:cs="Calibri"/>
                <w:b/>
                <w:bCs/>
                <w:color w:val="000000"/>
              </w:rPr>
              <w:t>G.</w:t>
            </w:r>
            <w:r w:rsidRPr="00C45EB6">
              <w:rPr>
                <w:rFonts w:ascii="Cambria" w:hAnsi="Cambria" w:cs="Calibri"/>
                <w:b/>
                <w:bCs/>
                <w:color w:val="000000"/>
              </w:rPr>
              <w:t>2</w:t>
            </w:r>
          </w:p>
        </w:tc>
        <w:tc>
          <w:tcPr>
            <w:tcW w:w="567" w:type="dxa"/>
            <w:gridSpan w:val="2"/>
            <w:shd w:val="clear" w:color="auto" w:fill="auto"/>
            <w:vAlign w:val="center"/>
          </w:tcPr>
          <w:p w14:paraId="63A4F18B" w14:textId="77777777" w:rsidR="007504B1" w:rsidRPr="0065734E" w:rsidRDefault="007504B1" w:rsidP="00CC7E1F">
            <w:pPr>
              <w:jc w:val="center"/>
              <w:rPr>
                <w:rFonts w:ascii="Cambria" w:hAnsi="Cambria" w:cs="Calibri"/>
                <w:b/>
                <w:bCs/>
                <w:color w:val="000000"/>
              </w:rPr>
            </w:pPr>
            <w:r>
              <w:rPr>
                <w:rFonts w:ascii="Cambria" w:hAnsi="Cambria" w:cs="Calibri"/>
                <w:b/>
                <w:bCs/>
                <w:color w:val="000000"/>
              </w:rPr>
              <w:t>82</w:t>
            </w:r>
          </w:p>
        </w:tc>
      </w:tr>
    </w:tbl>
    <w:p w14:paraId="1B2DAB78" w14:textId="77777777" w:rsidR="002A2C4D" w:rsidRDefault="002A2C4D" w:rsidP="00B7265F">
      <w:pPr>
        <w:jc w:val="center"/>
        <w:rPr>
          <w:rFonts w:ascii="Arial" w:hAnsi="Arial" w:cs="Arial"/>
          <w:b/>
          <w:sz w:val="32"/>
          <w:szCs w:val="32"/>
          <w:u w:val="single"/>
        </w:rPr>
      </w:pPr>
    </w:p>
    <w:p w14:paraId="1D54007C" w14:textId="284CF597" w:rsidR="00B7265F" w:rsidRPr="00B7265F" w:rsidRDefault="00B7265F" w:rsidP="00B7265F">
      <w:pPr>
        <w:jc w:val="center"/>
        <w:rPr>
          <w:rFonts w:ascii="Arial" w:hAnsi="Arial" w:cs="Arial"/>
          <w:b/>
          <w:i/>
          <w:iCs/>
          <w:sz w:val="32"/>
          <w:szCs w:val="32"/>
          <w:u w:val="single"/>
        </w:rPr>
      </w:pPr>
      <w:r w:rsidRPr="00C6421A">
        <w:rPr>
          <w:rFonts w:ascii="Arial" w:hAnsi="Arial" w:cs="Arial"/>
          <w:b/>
          <w:sz w:val="32"/>
          <w:szCs w:val="32"/>
          <w:u w:val="single"/>
        </w:rPr>
        <w:lastRenderedPageBreak/>
        <w:t xml:space="preserve">ANEXO </w:t>
      </w:r>
      <w:r>
        <w:rPr>
          <w:rFonts w:ascii="Arial" w:hAnsi="Arial" w:cs="Arial"/>
          <w:b/>
          <w:sz w:val="32"/>
          <w:szCs w:val="32"/>
          <w:u w:val="single"/>
        </w:rPr>
        <w:t>II</w:t>
      </w:r>
    </w:p>
    <w:p w14:paraId="49C4EC11" w14:textId="77777777" w:rsidR="002A2C4D" w:rsidRDefault="002A2C4D" w:rsidP="00BA70AE">
      <w:pPr>
        <w:jc w:val="center"/>
        <w:rPr>
          <w:rFonts w:ascii="Arial" w:hAnsi="Arial" w:cs="Arial"/>
          <w:bCs/>
          <w:sz w:val="32"/>
          <w:szCs w:val="32"/>
        </w:rPr>
      </w:pPr>
    </w:p>
    <w:p w14:paraId="75B471C1" w14:textId="387709EF" w:rsidR="00BA70AE" w:rsidRDefault="00EE753B" w:rsidP="00BA70AE">
      <w:pPr>
        <w:jc w:val="center"/>
        <w:rPr>
          <w:rFonts w:ascii="Arial" w:hAnsi="Arial" w:cs="Arial"/>
          <w:bCs/>
          <w:sz w:val="32"/>
          <w:szCs w:val="32"/>
        </w:rPr>
      </w:pPr>
      <w:r>
        <w:rPr>
          <w:rFonts w:ascii="Arial" w:hAnsi="Arial" w:cs="Arial"/>
          <w:bCs/>
          <w:sz w:val="32"/>
          <w:szCs w:val="32"/>
        </w:rPr>
        <w:t>(</w:t>
      </w:r>
      <w:r w:rsidR="00BA70AE" w:rsidRPr="00B7265F">
        <w:rPr>
          <w:rFonts w:ascii="Arial" w:hAnsi="Arial" w:cs="Arial"/>
          <w:b/>
          <w:sz w:val="32"/>
          <w:szCs w:val="32"/>
        </w:rPr>
        <w:t>PLANTAS DO PROJETO DE REFORMA</w:t>
      </w:r>
      <w:r w:rsidRPr="00B7265F">
        <w:rPr>
          <w:rFonts w:ascii="Arial" w:hAnsi="Arial" w:cs="Arial"/>
          <w:b/>
          <w:sz w:val="32"/>
          <w:szCs w:val="32"/>
        </w:rPr>
        <w:t>)</w:t>
      </w:r>
    </w:p>
    <w:p w14:paraId="25A40163" w14:textId="1FD5FBB9" w:rsidR="00084A44" w:rsidRDefault="00084A44" w:rsidP="00BA70AE">
      <w:pPr>
        <w:jc w:val="center"/>
        <w:rPr>
          <w:rFonts w:ascii="Arial" w:hAnsi="Arial" w:cs="Arial"/>
          <w:bCs/>
          <w:sz w:val="32"/>
          <w:szCs w:val="32"/>
        </w:rPr>
      </w:pPr>
    </w:p>
    <w:p w14:paraId="6F26A9FE" w14:textId="3954618C" w:rsidR="00084A44" w:rsidRDefault="00084A44" w:rsidP="00BA70AE">
      <w:pPr>
        <w:jc w:val="center"/>
        <w:rPr>
          <w:rFonts w:ascii="Arial" w:hAnsi="Arial" w:cs="Arial"/>
          <w:bCs/>
          <w:sz w:val="32"/>
          <w:szCs w:val="32"/>
        </w:rPr>
      </w:pPr>
    </w:p>
    <w:p w14:paraId="752EFD77" w14:textId="26BEB49E" w:rsidR="00084A44" w:rsidRDefault="00084A44" w:rsidP="00084A44">
      <w:pPr>
        <w:jc w:val="both"/>
        <w:rPr>
          <w:rFonts w:ascii="Arial" w:hAnsi="Arial" w:cs="Arial"/>
          <w:bCs/>
          <w:sz w:val="32"/>
          <w:szCs w:val="32"/>
        </w:rPr>
      </w:pPr>
    </w:p>
    <w:p w14:paraId="7D23EAEF" w14:textId="65F8D559" w:rsidR="00084A44" w:rsidRDefault="00084A44" w:rsidP="00084A44">
      <w:pPr>
        <w:jc w:val="both"/>
        <w:rPr>
          <w:rFonts w:ascii="Arial" w:hAnsi="Arial" w:cs="Arial"/>
          <w:bCs/>
          <w:sz w:val="32"/>
          <w:szCs w:val="32"/>
        </w:rPr>
      </w:pPr>
    </w:p>
    <w:p w14:paraId="161DA15C" w14:textId="09C3FABA" w:rsidR="00084A44" w:rsidRPr="00084A44" w:rsidRDefault="00084A44" w:rsidP="00084A44">
      <w:pPr>
        <w:jc w:val="both"/>
        <w:rPr>
          <w:rFonts w:ascii="Cambria" w:eastAsia="Arial Unicode MS" w:hAnsi="Cambria" w:cs="Times New Roman"/>
          <w:bCs/>
          <w:sz w:val="24"/>
          <w:szCs w:val="24"/>
        </w:rPr>
      </w:pPr>
    </w:p>
    <w:p w14:paraId="3E765CCE" w14:textId="77777777" w:rsidR="00084A44" w:rsidRPr="00084A44" w:rsidRDefault="00084A44" w:rsidP="00BA70AE">
      <w:pPr>
        <w:jc w:val="center"/>
        <w:rPr>
          <w:rFonts w:ascii="Cambria" w:eastAsia="Arial Unicode MS" w:hAnsi="Cambria" w:cs="Times New Roman"/>
          <w:bCs/>
          <w:sz w:val="24"/>
          <w:szCs w:val="24"/>
        </w:rPr>
      </w:pPr>
    </w:p>
    <w:sectPr w:rsidR="00084A44" w:rsidRPr="00084A44" w:rsidSect="002A2C4D">
      <w:headerReference w:type="default" r:id="rId9"/>
      <w:footerReference w:type="default" r:id="rId10"/>
      <w:pgSz w:w="11910" w:h="16840"/>
      <w:pgMar w:top="0" w:right="1080" w:bottom="851" w:left="1080" w:header="1560" w:footer="107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ABDA6" w14:textId="77777777" w:rsidR="00CC7E1F" w:rsidRDefault="00CC7E1F">
      <w:r>
        <w:separator/>
      </w:r>
    </w:p>
  </w:endnote>
  <w:endnote w:type="continuationSeparator" w:id="0">
    <w:p w14:paraId="1755F4B5" w14:textId="77777777" w:rsidR="00CC7E1F" w:rsidRDefault="00CC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Rawline-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4F748" w14:textId="77777777" w:rsidR="00CC7E1F" w:rsidRDefault="00CC7E1F">
    <w:pPr>
      <w:pBdr>
        <w:top w:val="nil"/>
        <w:left w:val="nil"/>
        <w:bottom w:val="nil"/>
        <w:right w:val="nil"/>
        <w:between w:val="nil"/>
      </w:pBdr>
      <w:spacing w:line="14" w:lineRule="auto"/>
      <w:rPr>
        <w:color w:val="000000"/>
        <w:sz w:val="20"/>
        <w:szCs w:val="20"/>
      </w:rPr>
    </w:pPr>
    <w:r>
      <w:rPr>
        <w:noProof/>
      </w:rPr>
      <w:drawing>
        <wp:anchor distT="0" distB="0" distL="0" distR="0" simplePos="0" relativeHeight="251662336" behindDoc="1" locked="0" layoutInCell="1" hidden="0" allowOverlap="1" wp14:anchorId="72974788" wp14:editId="30A01C80">
          <wp:simplePos x="0" y="0"/>
          <wp:positionH relativeFrom="column">
            <wp:posOffset>157163</wp:posOffset>
          </wp:positionH>
          <wp:positionV relativeFrom="paragraph">
            <wp:posOffset>-97917</wp:posOffset>
          </wp:positionV>
          <wp:extent cx="6419850" cy="784831"/>
          <wp:effectExtent l="0" t="0" r="0" b="0"/>
          <wp:wrapNone/>
          <wp:docPr id="4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6419850" cy="78483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A1744" w14:textId="77777777" w:rsidR="00CC7E1F" w:rsidRDefault="00CC7E1F">
      <w:r>
        <w:separator/>
      </w:r>
    </w:p>
  </w:footnote>
  <w:footnote w:type="continuationSeparator" w:id="0">
    <w:p w14:paraId="5FC6FBC8" w14:textId="77777777" w:rsidR="00CC7E1F" w:rsidRDefault="00CC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6745A" w14:textId="1A833B81" w:rsidR="00CC7E1F" w:rsidRDefault="00CC7E1F">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s">
          <w:drawing>
            <wp:anchor distT="0" distB="0" distL="0" distR="0" simplePos="0" relativeHeight="251658240" behindDoc="1" locked="0" layoutInCell="1" hidden="0" allowOverlap="1" wp14:anchorId="79002533" wp14:editId="0B39A9A9">
              <wp:simplePos x="0" y="0"/>
              <wp:positionH relativeFrom="margin">
                <wp:posOffset>533400</wp:posOffset>
              </wp:positionH>
              <wp:positionV relativeFrom="page">
                <wp:posOffset>339090</wp:posOffset>
              </wp:positionV>
              <wp:extent cx="2381250" cy="581025"/>
              <wp:effectExtent l="0" t="0" r="0" b="9525"/>
              <wp:wrapNone/>
              <wp:docPr id="15" name="Forma Livre: Forma 15"/>
              <wp:cNvGraphicFramePr/>
              <a:graphic xmlns:a="http://schemas.openxmlformats.org/drawingml/2006/main">
                <a:graphicData uri="http://schemas.microsoft.com/office/word/2010/wordprocessingShape">
                  <wps:wsp>
                    <wps:cNvSpPr/>
                    <wps:spPr>
                      <a:xfrm>
                        <a:off x="0" y="0"/>
                        <a:ext cx="2381250" cy="581025"/>
                      </a:xfrm>
                      <a:custGeom>
                        <a:avLst/>
                        <a:gdLst/>
                        <a:ahLst/>
                        <a:cxnLst/>
                        <a:rect l="l" t="t" r="r" b="b"/>
                        <a:pathLst>
                          <a:path w="3590925" h="508000" extrusionOk="0">
                            <a:moveTo>
                              <a:pt x="0" y="0"/>
                            </a:moveTo>
                            <a:lnTo>
                              <a:pt x="0" y="508000"/>
                            </a:lnTo>
                            <a:lnTo>
                              <a:pt x="3590925" y="508000"/>
                            </a:lnTo>
                            <a:lnTo>
                              <a:pt x="3590925" y="0"/>
                            </a:lnTo>
                            <a:close/>
                          </a:path>
                        </a:pathLst>
                      </a:custGeom>
                      <a:noFill/>
                      <a:ln>
                        <a:noFill/>
                      </a:ln>
                    </wps:spPr>
                    <wps:txbx>
                      <w:txbxContent>
                        <w:p w14:paraId="09722A27" w14:textId="77777777" w:rsidR="00CC7E1F" w:rsidRDefault="00CC7E1F">
                          <w:pPr>
                            <w:spacing w:line="243" w:lineRule="auto"/>
                            <w:ind w:left="20" w:firstLine="40"/>
                            <w:textDirection w:val="btLr"/>
                          </w:pPr>
                          <w:r>
                            <w:rPr>
                              <w:rFonts w:ascii="Calibri" w:eastAsia="Calibri" w:hAnsi="Calibri" w:cs="Calibri"/>
                              <w:b/>
                              <w:color w:val="000009"/>
                            </w:rPr>
                            <w:t>Estado do Rio de Janeiro</w:t>
                          </w:r>
                        </w:p>
                        <w:p w14:paraId="7BC7D0DD" w14:textId="77777777" w:rsidR="00CC7E1F" w:rsidRDefault="00CC7E1F">
                          <w:pPr>
                            <w:spacing w:before="1"/>
                            <w:ind w:left="20" w:right="2" w:firstLine="40"/>
                            <w:textDirection w:val="btLr"/>
                          </w:pPr>
                          <w:r>
                            <w:rPr>
                              <w:rFonts w:ascii="Calibri" w:eastAsia="Calibri" w:hAnsi="Calibri" w:cs="Calibri"/>
                              <w:b/>
                              <w:color w:val="000009"/>
                            </w:rPr>
                            <w:t xml:space="preserve">Prefeitura Municipal de Saquarema </w:t>
                          </w:r>
                        </w:p>
                        <w:p w14:paraId="3BA49F0E" w14:textId="09B5C797" w:rsidR="00CC7E1F" w:rsidRDefault="00CC7E1F">
                          <w:pPr>
                            <w:spacing w:before="1"/>
                            <w:ind w:left="20" w:right="2" w:firstLine="40"/>
                            <w:textDirection w:val="btLr"/>
                          </w:pPr>
                          <w:r>
                            <w:rPr>
                              <w:rFonts w:ascii="Calibri" w:eastAsia="Calibri" w:hAnsi="Calibri" w:cs="Calibri"/>
                              <w:b/>
                              <w:color w:val="000009"/>
                            </w:rPr>
                            <w:t>Secretaria Municipal de Urbanismo</w:t>
                          </w:r>
                        </w:p>
                      </w:txbxContent>
                    </wps:txbx>
                    <wps:bodyPr spcFirstLastPara="1" wrap="square" lIns="88900" tIns="38100" rIns="88900" bIns="3810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02533" id="Forma Livre: Forma 15" o:spid="_x0000_s1026" style="position:absolute;margin-left:42pt;margin-top:26.7pt;width:187.5pt;height:45.7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coordsize="3590925,50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" adj="-11796480,,5400" path="m,l,508000r3590925,l3590925,,,xe" filled="f" stroked="f">
              <v:stroke joinstyle="miter"/>
              <v:formulas/>
              <v:path arrowok="t" o:extrusionok="f" o:connecttype="custom" textboxrect="0,0,3590925,508000"/>
              <v:textbox inset="7pt,3pt,7pt,3pt">
                <w:txbxContent>
                  <w:p w14:paraId="09722A27" w14:textId="77777777" w:rsidR="00CC7E1F" w:rsidRDefault="00CC7E1F">
                    <w:pPr>
                      <w:spacing w:line="243" w:lineRule="auto"/>
                      <w:ind w:left="20" w:firstLine="40"/>
                      <w:textDirection w:val="btLr"/>
                    </w:pPr>
                    <w:r>
                      <w:rPr>
                        <w:rFonts w:ascii="Calibri" w:eastAsia="Calibri" w:hAnsi="Calibri" w:cs="Calibri"/>
                        <w:b/>
                        <w:color w:val="000009"/>
                      </w:rPr>
                      <w:t>Estado do Rio de Janeiro</w:t>
                    </w:r>
                  </w:p>
                  <w:p w14:paraId="7BC7D0DD" w14:textId="77777777" w:rsidR="00CC7E1F" w:rsidRDefault="00CC7E1F">
                    <w:pPr>
                      <w:spacing w:before="1"/>
                      <w:ind w:left="20" w:right="2" w:firstLine="40"/>
                      <w:textDirection w:val="btLr"/>
                    </w:pPr>
                    <w:r>
                      <w:rPr>
                        <w:rFonts w:ascii="Calibri" w:eastAsia="Calibri" w:hAnsi="Calibri" w:cs="Calibri"/>
                        <w:b/>
                        <w:color w:val="000009"/>
                      </w:rPr>
                      <w:t xml:space="preserve">Prefeitura Municipal de Saquarema </w:t>
                    </w:r>
                  </w:p>
                  <w:p w14:paraId="3BA49F0E" w14:textId="09B5C797" w:rsidR="00CC7E1F" w:rsidRDefault="00CC7E1F">
                    <w:pPr>
                      <w:spacing w:before="1"/>
                      <w:ind w:left="20" w:right="2" w:firstLine="40"/>
                      <w:textDirection w:val="btLr"/>
                    </w:pPr>
                    <w:r>
                      <w:rPr>
                        <w:rFonts w:ascii="Calibri" w:eastAsia="Calibri" w:hAnsi="Calibri" w:cs="Calibri"/>
                        <w:b/>
                        <w:color w:val="000009"/>
                      </w:rPr>
                      <w:t>Secretaria Municipal de Urbanismo</w:t>
                    </w:r>
                  </w:p>
                </w:txbxContent>
              </v:textbox>
              <w10:wrap anchorx="margin" anchory="page"/>
            </v:shape>
          </w:pict>
        </mc:Fallback>
      </mc:AlternateContent>
    </w:r>
    <w:r w:rsidRPr="002E2A54">
      <w:rPr>
        <w:rFonts w:ascii="Cambria" w:hAnsi="Cambria"/>
        <w:noProof/>
      </w:rPr>
      <w:drawing>
        <wp:anchor distT="0" distB="0" distL="114300" distR="114300" simplePos="0" relativeHeight="251664384" behindDoc="0" locked="0" layoutInCell="1" allowOverlap="1" wp14:anchorId="52ECC1C3" wp14:editId="61A9FD13">
          <wp:simplePos x="0" y="0"/>
          <wp:positionH relativeFrom="margin">
            <wp:posOffset>38100</wp:posOffset>
          </wp:positionH>
          <wp:positionV relativeFrom="paragraph">
            <wp:posOffset>-695325</wp:posOffset>
          </wp:positionV>
          <wp:extent cx="523875" cy="587375"/>
          <wp:effectExtent l="0" t="0" r="9525" b="3175"/>
          <wp:wrapSquare wrapText="bothSides"/>
          <wp:docPr id="46" name="Imagem 46"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87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4"/>
        <w:szCs w:val="24"/>
      </w:rPr>
      <w:drawing>
        <wp:anchor distT="0" distB="0" distL="0" distR="0" simplePos="0" relativeHeight="251661312" behindDoc="1" locked="0" layoutInCell="1" hidden="0" allowOverlap="1" wp14:anchorId="401E536E" wp14:editId="0DE9AB5F">
          <wp:simplePos x="0" y="0"/>
          <wp:positionH relativeFrom="page">
            <wp:posOffset>5800090</wp:posOffset>
          </wp:positionH>
          <wp:positionV relativeFrom="topMargin">
            <wp:posOffset>238125</wp:posOffset>
          </wp:positionV>
          <wp:extent cx="1400151" cy="624840"/>
          <wp:effectExtent l="0" t="0" r="0" b="3810"/>
          <wp:wrapNone/>
          <wp:docPr id="4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00151" cy="624840"/>
                  </a:xfrm>
                  <a:prstGeom prst="rect">
                    <a:avLst/>
                  </a:prstGeom>
                  <a:ln/>
                </pic:spPr>
              </pic:pic>
            </a:graphicData>
          </a:graphic>
          <wp14:sizeRelH relativeFrom="margin">
            <wp14:pctWidth>0</wp14:pctWidth>
          </wp14:sizeRelH>
        </wp:anchor>
      </w:drawing>
    </w:r>
  </w:p>
  <w:p w14:paraId="4E344D78" w14:textId="66F9F378" w:rsidR="00CC7E1F" w:rsidRDefault="00CC7E1F">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g">
          <w:drawing>
            <wp:anchor distT="0" distB="0" distL="0" distR="0" simplePos="0" relativeHeight="251659264" behindDoc="1" locked="0" layoutInCell="1" hidden="0" allowOverlap="1" wp14:anchorId="38F2DE2B" wp14:editId="1DFE2880">
              <wp:simplePos x="0" y="0"/>
              <wp:positionH relativeFrom="margin">
                <wp:align>left</wp:align>
              </wp:positionH>
              <wp:positionV relativeFrom="page">
                <wp:posOffset>27305</wp:posOffset>
              </wp:positionV>
              <wp:extent cx="6562725" cy="209550"/>
              <wp:effectExtent l="0" t="0" r="0" b="0"/>
              <wp:wrapNone/>
              <wp:docPr id="16" name="Agrupar 16"/>
              <wp:cNvGraphicFramePr/>
              <a:graphic xmlns:a="http://schemas.openxmlformats.org/drawingml/2006/main">
                <a:graphicData uri="http://schemas.microsoft.com/office/word/2010/wordprocessingGroup">
                  <wpg:wgp>
                    <wpg:cNvGrpSpPr/>
                    <wpg:grpSpPr>
                      <a:xfrm>
                        <a:off x="0" y="0"/>
                        <a:ext cx="6562725" cy="209550"/>
                        <a:chOff x="2064625" y="3675225"/>
                        <a:chExt cx="6562750" cy="209550"/>
                      </a:xfrm>
                    </wpg:grpSpPr>
                    <wpg:grpSp>
                      <wpg:cNvPr id="2" name="Grupo 2"/>
                      <wpg:cNvGrpSpPr/>
                      <wpg:grpSpPr>
                        <a:xfrm>
                          <a:off x="2064638" y="3675225"/>
                          <a:ext cx="6562725" cy="209550"/>
                          <a:chOff x="2064625" y="3675225"/>
                          <a:chExt cx="6562750" cy="209550"/>
                        </a:xfrm>
                      </wpg:grpSpPr>
                      <wps:wsp>
                        <wps:cNvPr id="3" name="Retângulo 3"/>
                        <wps:cNvSpPr/>
                        <wps:spPr>
                          <a:xfrm>
                            <a:off x="2064625" y="3675225"/>
                            <a:ext cx="6562750" cy="209550"/>
                          </a:xfrm>
                          <a:prstGeom prst="rect">
                            <a:avLst/>
                          </a:prstGeom>
                          <a:noFill/>
                          <a:ln>
                            <a:noFill/>
                          </a:ln>
                        </wps:spPr>
                        <wps:txbx>
                          <w:txbxContent>
                            <w:p w14:paraId="2290806A" w14:textId="77777777" w:rsidR="00CC7E1F" w:rsidRDefault="00CC7E1F">
                              <w:pPr>
                                <w:textDirection w:val="btLr"/>
                              </w:pPr>
                            </w:p>
                          </w:txbxContent>
                        </wps:txbx>
                        <wps:bodyPr spcFirstLastPara="1" wrap="square" lIns="91425" tIns="91425" rIns="91425" bIns="91425" anchor="ctr" anchorCtr="0">
                          <a:noAutofit/>
                        </wps:bodyPr>
                      </wps:wsp>
                      <wpg:grpSp>
                        <wpg:cNvPr id="4" name="Grupo 4"/>
                        <wpg:cNvGrpSpPr/>
                        <wpg:grpSpPr>
                          <a:xfrm>
                            <a:off x="2064638" y="3675225"/>
                            <a:ext cx="6562725" cy="209550"/>
                            <a:chOff x="0" y="0"/>
                            <a:chExt cx="6562725" cy="209550"/>
                          </a:xfrm>
                        </wpg:grpSpPr>
                        <wps:wsp>
                          <wps:cNvPr id="5" name="Retângulo 5"/>
                          <wps:cNvSpPr/>
                          <wps:spPr>
                            <a:xfrm>
                              <a:off x="0" y="0"/>
                              <a:ext cx="6562725" cy="209550"/>
                            </a:xfrm>
                            <a:prstGeom prst="rect">
                              <a:avLst/>
                            </a:prstGeom>
                            <a:noFill/>
                            <a:ln>
                              <a:noFill/>
                            </a:ln>
                          </wps:spPr>
                          <wps:txbx>
                            <w:txbxContent>
                              <w:p w14:paraId="07FA0FF1" w14:textId="77777777" w:rsidR="00CC7E1F" w:rsidRDefault="00CC7E1F">
                                <w:pPr>
                                  <w:textDirection w:val="btLr"/>
                                </w:pPr>
                              </w:p>
                            </w:txbxContent>
                          </wps:txbx>
                          <wps:bodyPr spcFirstLastPara="1" wrap="square" lIns="91425" tIns="91425" rIns="91425" bIns="91425" anchor="ctr" anchorCtr="0">
                            <a:noAutofit/>
                          </wps:bodyPr>
                        </wps:wsp>
                        <wps:wsp>
                          <wps:cNvPr id="6" name="Retângulo 6"/>
                          <wps:cNvSpPr/>
                          <wps:spPr>
                            <a:xfrm>
                              <a:off x="0" y="0"/>
                              <a:ext cx="647700" cy="209550"/>
                            </a:xfrm>
                            <a:prstGeom prst="rect">
                              <a:avLst/>
                            </a:prstGeom>
                            <a:solidFill>
                              <a:srgbClr val="339966"/>
                            </a:solidFill>
                            <a:ln>
                              <a:noFill/>
                            </a:ln>
                          </wps:spPr>
                          <wps:txbx>
                            <w:txbxContent>
                              <w:p w14:paraId="4D52458A" w14:textId="77777777" w:rsidR="00CC7E1F" w:rsidRDefault="00CC7E1F">
                                <w:pPr>
                                  <w:textDirection w:val="btLr"/>
                                </w:pPr>
                              </w:p>
                            </w:txbxContent>
                          </wps:txbx>
                          <wps:bodyPr spcFirstLastPara="1" wrap="square" lIns="91425" tIns="91425" rIns="91425" bIns="91425" anchor="ctr" anchorCtr="0">
                            <a:noAutofit/>
                          </wps:bodyPr>
                        </wps:wsp>
                        <wps:wsp>
                          <wps:cNvPr id="7" name="Retângulo 7"/>
                          <wps:cNvSpPr/>
                          <wps:spPr>
                            <a:xfrm>
                              <a:off x="647700" y="0"/>
                              <a:ext cx="5915025" cy="209550"/>
                            </a:xfrm>
                            <a:prstGeom prst="rect">
                              <a:avLst/>
                            </a:prstGeom>
                            <a:solidFill>
                              <a:srgbClr val="008080"/>
                            </a:solidFill>
                            <a:ln>
                              <a:noFill/>
                            </a:ln>
                          </wps:spPr>
                          <wps:txbx>
                            <w:txbxContent>
                              <w:p w14:paraId="6099BB9B" w14:textId="77777777" w:rsidR="00CC7E1F" w:rsidRDefault="00CC7E1F">
                                <w:pPr>
                                  <w:textDirection w:val="btLr"/>
                                </w:pPr>
                              </w:p>
                            </w:txbxContent>
                          </wps:txbx>
                          <wps:bodyPr spcFirstLastPara="1" wrap="square" lIns="91425" tIns="91425" rIns="91425" bIns="91425" anchor="ctr" anchorCtr="0">
                            <a:noAutofit/>
                          </wps:bodyPr>
                        </wps:wsp>
                      </wpg:grpSp>
                    </wpg:grpSp>
                  </wpg:wgp>
                </a:graphicData>
              </a:graphic>
            </wp:anchor>
          </w:drawing>
        </mc:Choice>
        <mc:Fallback>
          <w:pict>
            <v:group w14:anchorId="38F2DE2B" id="Agrupar 16" o:spid="_x0000_s1027" style="position:absolute;margin-left:0;margin-top:2.15pt;width:516.75pt;height:16.5pt;z-index:-251657216;mso-wrap-distance-left:0;mso-wrap-distance-right:0;mso-position-horizontal:left;mso-position-horizontal-relative:margin;mso-position-vertical-relative:page" coordorigin="20646,36752" coordsize="65627,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">
              <v:group id="Grupo 2" o:spid="_x0000_s1028" style="position:absolute;left:20646;top:36752;width:65627;height:2095" coordorigin="20646,36752" coordsize="65627,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9" style="position:absolute;left:20646;top:36752;width:65627;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2290806A" w14:textId="77777777" w:rsidR="00CC7E1F" w:rsidRDefault="00CC7E1F">
                        <w:pPr>
                          <w:textDirection w:val="btLr"/>
                        </w:pPr>
                      </w:p>
                    </w:txbxContent>
                  </v:textbox>
                </v:rect>
                <v:group id="Grupo 4" o:spid="_x0000_s1030" style="position:absolute;left:20646;top:36752;width:65627;height:2095" coordsize="65627,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tângulo 5" o:spid="_x0000_s1031" style="position:absolute;width:65627;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07FA0FF1" w14:textId="77777777" w:rsidR="00CC7E1F" w:rsidRDefault="00CC7E1F">
                          <w:pPr>
                            <w:textDirection w:val="btLr"/>
                          </w:pPr>
                        </w:p>
                      </w:txbxContent>
                    </v:textbox>
                  </v:rect>
                  <v:rect id="Retângulo 6" o:spid="_x0000_s1032" style="position:absolute;width:6477;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" fillcolor="#396" stroked="f">
                    <v:textbox inset="2.53958mm,2.53958mm,2.53958mm,2.53958mm">
                      <w:txbxContent>
                        <w:p w14:paraId="4D52458A" w14:textId="77777777" w:rsidR="00CC7E1F" w:rsidRDefault="00CC7E1F">
                          <w:pPr>
                            <w:textDirection w:val="btLr"/>
                          </w:pPr>
                        </w:p>
                      </w:txbxContent>
                    </v:textbox>
                  </v:rect>
                  <v:rect id="Retângulo 7" o:spid="_x0000_s1033" style="position:absolute;left:6477;width:59150;height: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" fillcolor="teal" stroked="f">
                    <v:textbox inset="2.53958mm,2.53958mm,2.53958mm,2.53958mm">
                      <w:txbxContent>
                        <w:p w14:paraId="6099BB9B" w14:textId="77777777" w:rsidR="00CC7E1F" w:rsidRDefault="00CC7E1F">
                          <w:pPr>
                            <w:textDirection w:val="btLr"/>
                          </w:pPr>
                        </w:p>
                      </w:txbxContent>
                    </v:textbox>
                  </v:rect>
                </v:group>
              </v:group>
              <w10:wrap anchorx="margin" anchory="page"/>
            </v:group>
          </w:pict>
        </mc:Fallback>
      </mc:AlternateContent>
    </w:r>
    <w:r>
      <w:rPr>
        <w:color w:val="000000"/>
        <w:sz w:val="20"/>
        <w:szCs w:val="20"/>
      </w:rPr>
      <w:ptab w:relativeTo="margin" w:alignment="center" w:leader="none"/>
    </w:r>
  </w:p>
  <w:tbl>
    <w:tblPr>
      <w:tblStyle w:val="Tabelacomgrade"/>
      <w:tblW w:w="3118" w:type="dxa"/>
      <w:tblInd w:w="7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tblGrid>
    <w:tr w:rsidR="00CC7E1F" w:rsidRPr="000A1DFA" w14:paraId="017EE274" w14:textId="77777777" w:rsidTr="00B93549">
      <w:trPr>
        <w:trHeight w:val="426"/>
      </w:trPr>
      <w:tc>
        <w:tcPr>
          <w:tcW w:w="3118" w:type="dxa"/>
          <w:tcBorders>
            <w:top w:val="single" w:sz="4" w:space="0" w:color="auto"/>
            <w:left w:val="single" w:sz="4" w:space="0" w:color="auto"/>
            <w:right w:val="single" w:sz="4" w:space="0" w:color="auto"/>
          </w:tcBorders>
          <w:vAlign w:val="center"/>
        </w:tcPr>
        <w:p w14:paraId="478CD973" w14:textId="4B4B91F9" w:rsidR="00CC7E1F" w:rsidRPr="000A1DFA" w:rsidRDefault="00CC7E1F" w:rsidP="00B93549">
          <w:pPr>
            <w:rPr>
              <w:rFonts w:ascii="Arial" w:hAnsi="Arial" w:cs="Arial"/>
            </w:rPr>
          </w:pPr>
          <w:bookmarkStart w:id="5" w:name="_Hlk117520966"/>
          <w:r w:rsidRPr="000A1DFA">
            <w:rPr>
              <w:rFonts w:ascii="Arial" w:hAnsi="Arial" w:cs="Arial"/>
            </w:rPr>
            <w:t xml:space="preserve">Processo nº: </w:t>
          </w:r>
          <w:r>
            <w:rPr>
              <w:rFonts w:ascii="Arial" w:hAnsi="Arial" w:cs="Arial"/>
            </w:rPr>
            <w:t>995</w:t>
          </w:r>
          <w:r w:rsidRPr="000A1DFA">
            <w:rPr>
              <w:rFonts w:ascii="Arial" w:hAnsi="Arial" w:cs="Arial"/>
            </w:rPr>
            <w:t>/202</w:t>
          </w:r>
          <w:r>
            <w:rPr>
              <w:rFonts w:ascii="Arial" w:hAnsi="Arial" w:cs="Arial"/>
            </w:rPr>
            <w:t>4</w:t>
          </w:r>
        </w:p>
      </w:tc>
    </w:tr>
    <w:tr w:rsidR="00CC7E1F" w:rsidRPr="000A1DFA" w14:paraId="639852D8" w14:textId="77777777" w:rsidTr="00B93549">
      <w:trPr>
        <w:trHeight w:val="418"/>
      </w:trPr>
      <w:tc>
        <w:tcPr>
          <w:tcW w:w="3118" w:type="dxa"/>
          <w:tcBorders>
            <w:left w:val="single" w:sz="4" w:space="0" w:color="auto"/>
            <w:bottom w:val="single" w:sz="4" w:space="0" w:color="auto"/>
            <w:right w:val="single" w:sz="4" w:space="0" w:color="auto"/>
          </w:tcBorders>
          <w:vAlign w:val="center"/>
        </w:tcPr>
        <w:p w14:paraId="7BC22F2A" w14:textId="77777777" w:rsidR="00CC7E1F" w:rsidRPr="000A1DFA" w:rsidRDefault="00CC7E1F" w:rsidP="00B93549">
          <w:pPr>
            <w:rPr>
              <w:rFonts w:ascii="Arial" w:hAnsi="Arial" w:cs="Arial"/>
              <w:b/>
            </w:rPr>
          </w:pPr>
          <w:r w:rsidRPr="000A1DFA">
            <w:rPr>
              <w:rFonts w:ascii="Arial" w:hAnsi="Arial" w:cs="Arial"/>
            </w:rPr>
            <w:t>Fls:_______ Rubrica:________</w:t>
          </w:r>
        </w:p>
      </w:tc>
    </w:tr>
    <w:bookmarkEnd w:id="5"/>
  </w:tbl>
  <w:p w14:paraId="612B8F01" w14:textId="01059511" w:rsidR="00CC7E1F" w:rsidRDefault="00CC7E1F">
    <w:pPr>
      <w:pBdr>
        <w:top w:val="nil"/>
        <w:left w:val="nil"/>
        <w:bottom w:val="nil"/>
        <w:right w:val="nil"/>
        <w:between w:val="nil"/>
      </w:pBdr>
      <w:spacing w:line="14"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808B5"/>
    <w:multiLevelType w:val="multilevel"/>
    <w:tmpl w:val="7DA0D45A"/>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137FEA"/>
    <w:multiLevelType w:val="multilevel"/>
    <w:tmpl w:val="28965E62"/>
    <w:lvl w:ilvl="0">
      <w:start w:val="4"/>
      <w:numFmt w:val="decimal"/>
      <w:lvlText w:val="%1"/>
      <w:lvlJc w:val="left"/>
      <w:pPr>
        <w:ind w:left="600" w:hanging="600"/>
      </w:pPr>
      <w:rPr>
        <w:rFonts w:hint="default"/>
      </w:rPr>
    </w:lvl>
    <w:lvl w:ilvl="1">
      <w:start w:val="47"/>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D87371D"/>
    <w:multiLevelType w:val="multilevel"/>
    <w:tmpl w:val="12D8382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0E243CBE"/>
    <w:multiLevelType w:val="multilevel"/>
    <w:tmpl w:val="2A30F74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072C4"/>
    <w:multiLevelType w:val="multilevel"/>
    <w:tmpl w:val="31388BDE"/>
    <w:lvl w:ilvl="0">
      <w:start w:val="4"/>
      <w:numFmt w:val="decimal"/>
      <w:lvlText w:val="%1"/>
      <w:lvlJc w:val="left"/>
      <w:pPr>
        <w:ind w:left="600" w:hanging="600"/>
      </w:pPr>
      <w:rPr>
        <w:rFonts w:hint="default"/>
      </w:rPr>
    </w:lvl>
    <w:lvl w:ilvl="1">
      <w:start w:val="10"/>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532945"/>
    <w:multiLevelType w:val="multilevel"/>
    <w:tmpl w:val="FC8887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218A6AFB"/>
    <w:multiLevelType w:val="multilevel"/>
    <w:tmpl w:val="FC6C5558"/>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7" w15:restartNumberingAfterBreak="0">
    <w:nsid w:val="245458A7"/>
    <w:multiLevelType w:val="multilevel"/>
    <w:tmpl w:val="8604A722"/>
    <w:lvl w:ilvl="0">
      <w:start w:val="4"/>
      <w:numFmt w:val="decimal"/>
      <w:lvlText w:val="%1."/>
      <w:lvlJc w:val="left"/>
      <w:pPr>
        <w:ind w:left="660" w:hanging="660"/>
      </w:pPr>
      <w:rPr>
        <w:rFonts w:hint="default"/>
      </w:rPr>
    </w:lvl>
    <w:lvl w:ilvl="1">
      <w:start w:val="10"/>
      <w:numFmt w:val="decimal"/>
      <w:lvlText w:val="%1.%2."/>
      <w:lvlJc w:val="left"/>
      <w:pPr>
        <w:ind w:left="1014" w:hanging="66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3CBF22FA"/>
    <w:multiLevelType w:val="multilevel"/>
    <w:tmpl w:val="F0885B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957024"/>
    <w:multiLevelType w:val="multilevel"/>
    <w:tmpl w:val="AD6A2A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48759E7"/>
    <w:multiLevelType w:val="multilevel"/>
    <w:tmpl w:val="7B4229E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6D79073C"/>
    <w:multiLevelType w:val="hybridMultilevel"/>
    <w:tmpl w:val="625602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7"/>
  </w:num>
  <w:num w:numId="3">
    <w:abstractNumId w:val="1"/>
  </w:num>
  <w:num w:numId="4">
    <w:abstractNumId w:val="11"/>
  </w:num>
  <w:num w:numId="5">
    <w:abstractNumId w:val="10"/>
  </w:num>
  <w:num w:numId="6">
    <w:abstractNumId w:val="2"/>
  </w:num>
  <w:num w:numId="7">
    <w:abstractNumId w:val="9"/>
  </w:num>
  <w:num w:numId="8">
    <w:abstractNumId w:val="5"/>
  </w:num>
  <w:num w:numId="9">
    <w:abstractNumId w:val="6"/>
  </w:num>
  <w:num w:numId="10">
    <w:abstractNumId w:val="8"/>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B15"/>
    <w:rsid w:val="000043E5"/>
    <w:rsid w:val="000571BD"/>
    <w:rsid w:val="0006213C"/>
    <w:rsid w:val="000728F2"/>
    <w:rsid w:val="000753BD"/>
    <w:rsid w:val="000835FA"/>
    <w:rsid w:val="00084A44"/>
    <w:rsid w:val="000B0D7C"/>
    <w:rsid w:val="000B18DA"/>
    <w:rsid w:val="000B3696"/>
    <w:rsid w:val="000E09BB"/>
    <w:rsid w:val="000F209D"/>
    <w:rsid w:val="00133EB7"/>
    <w:rsid w:val="00137121"/>
    <w:rsid w:val="00176B4E"/>
    <w:rsid w:val="001931DF"/>
    <w:rsid w:val="001A022A"/>
    <w:rsid w:val="001A58B6"/>
    <w:rsid w:val="001C2F41"/>
    <w:rsid w:val="001C3816"/>
    <w:rsid w:val="001D6E9E"/>
    <w:rsid w:val="001E2FB7"/>
    <w:rsid w:val="00203116"/>
    <w:rsid w:val="00207FAA"/>
    <w:rsid w:val="00236D08"/>
    <w:rsid w:val="0024042A"/>
    <w:rsid w:val="002422CB"/>
    <w:rsid w:val="002A2C4D"/>
    <w:rsid w:val="002A6A6F"/>
    <w:rsid w:val="002A7ED8"/>
    <w:rsid w:val="002C0841"/>
    <w:rsid w:val="002D2B5D"/>
    <w:rsid w:val="002E068F"/>
    <w:rsid w:val="002E108D"/>
    <w:rsid w:val="00300E02"/>
    <w:rsid w:val="00335301"/>
    <w:rsid w:val="00341E49"/>
    <w:rsid w:val="00355B11"/>
    <w:rsid w:val="00355E1C"/>
    <w:rsid w:val="0036050E"/>
    <w:rsid w:val="00390388"/>
    <w:rsid w:val="003A3B8D"/>
    <w:rsid w:val="003E0FBF"/>
    <w:rsid w:val="00403D3F"/>
    <w:rsid w:val="00416777"/>
    <w:rsid w:val="00417962"/>
    <w:rsid w:val="00420089"/>
    <w:rsid w:val="004430DC"/>
    <w:rsid w:val="00462D72"/>
    <w:rsid w:val="00484143"/>
    <w:rsid w:val="00497B15"/>
    <w:rsid w:val="004C59F3"/>
    <w:rsid w:val="004D3FE6"/>
    <w:rsid w:val="004E2D9E"/>
    <w:rsid w:val="004E7F93"/>
    <w:rsid w:val="004F797F"/>
    <w:rsid w:val="00506E29"/>
    <w:rsid w:val="00517866"/>
    <w:rsid w:val="00546D21"/>
    <w:rsid w:val="00547D94"/>
    <w:rsid w:val="00550C1B"/>
    <w:rsid w:val="00572284"/>
    <w:rsid w:val="005E1972"/>
    <w:rsid w:val="005E2300"/>
    <w:rsid w:val="0060778C"/>
    <w:rsid w:val="00613187"/>
    <w:rsid w:val="006136DF"/>
    <w:rsid w:val="00613903"/>
    <w:rsid w:val="00616CB6"/>
    <w:rsid w:val="0062111D"/>
    <w:rsid w:val="00624587"/>
    <w:rsid w:val="00632FE8"/>
    <w:rsid w:val="006561B4"/>
    <w:rsid w:val="0065734E"/>
    <w:rsid w:val="006642B2"/>
    <w:rsid w:val="006826F0"/>
    <w:rsid w:val="006926D5"/>
    <w:rsid w:val="006A3F4F"/>
    <w:rsid w:val="006C667F"/>
    <w:rsid w:val="006D57E8"/>
    <w:rsid w:val="006F2281"/>
    <w:rsid w:val="0070501A"/>
    <w:rsid w:val="0070732B"/>
    <w:rsid w:val="00743B2A"/>
    <w:rsid w:val="007504B1"/>
    <w:rsid w:val="00761379"/>
    <w:rsid w:val="007654FE"/>
    <w:rsid w:val="0078258E"/>
    <w:rsid w:val="00785A31"/>
    <w:rsid w:val="00786251"/>
    <w:rsid w:val="007A09EF"/>
    <w:rsid w:val="007A696E"/>
    <w:rsid w:val="007D137D"/>
    <w:rsid w:val="00803CF1"/>
    <w:rsid w:val="00812B35"/>
    <w:rsid w:val="00820741"/>
    <w:rsid w:val="00826120"/>
    <w:rsid w:val="008461FC"/>
    <w:rsid w:val="00866EF7"/>
    <w:rsid w:val="00867584"/>
    <w:rsid w:val="008A3411"/>
    <w:rsid w:val="008B3F87"/>
    <w:rsid w:val="008E16EA"/>
    <w:rsid w:val="008F3CB5"/>
    <w:rsid w:val="008F5460"/>
    <w:rsid w:val="00905FC5"/>
    <w:rsid w:val="00933054"/>
    <w:rsid w:val="0093429F"/>
    <w:rsid w:val="009448A5"/>
    <w:rsid w:val="0094589B"/>
    <w:rsid w:val="00945FCC"/>
    <w:rsid w:val="00980D6A"/>
    <w:rsid w:val="0098304C"/>
    <w:rsid w:val="009915A1"/>
    <w:rsid w:val="009A36D1"/>
    <w:rsid w:val="009C5B62"/>
    <w:rsid w:val="009E22EA"/>
    <w:rsid w:val="00A16673"/>
    <w:rsid w:val="00A23458"/>
    <w:rsid w:val="00A26379"/>
    <w:rsid w:val="00A26836"/>
    <w:rsid w:val="00A546A0"/>
    <w:rsid w:val="00A820FD"/>
    <w:rsid w:val="00A8308C"/>
    <w:rsid w:val="00AB4A54"/>
    <w:rsid w:val="00AD0B15"/>
    <w:rsid w:val="00AE23A2"/>
    <w:rsid w:val="00B12FA6"/>
    <w:rsid w:val="00B235BA"/>
    <w:rsid w:val="00B41467"/>
    <w:rsid w:val="00B46C70"/>
    <w:rsid w:val="00B64347"/>
    <w:rsid w:val="00B66D0B"/>
    <w:rsid w:val="00B7265F"/>
    <w:rsid w:val="00B80592"/>
    <w:rsid w:val="00B901BD"/>
    <w:rsid w:val="00B93549"/>
    <w:rsid w:val="00BA24CC"/>
    <w:rsid w:val="00BA70AE"/>
    <w:rsid w:val="00BB0183"/>
    <w:rsid w:val="00BB1C68"/>
    <w:rsid w:val="00BC06AF"/>
    <w:rsid w:val="00BC2FB9"/>
    <w:rsid w:val="00C10BEA"/>
    <w:rsid w:val="00C45EB6"/>
    <w:rsid w:val="00C526C3"/>
    <w:rsid w:val="00C6421A"/>
    <w:rsid w:val="00C64E98"/>
    <w:rsid w:val="00C74D3F"/>
    <w:rsid w:val="00C76832"/>
    <w:rsid w:val="00C862EC"/>
    <w:rsid w:val="00CA599C"/>
    <w:rsid w:val="00CA659B"/>
    <w:rsid w:val="00CB1A5B"/>
    <w:rsid w:val="00CC7E1F"/>
    <w:rsid w:val="00CE33D7"/>
    <w:rsid w:val="00D06624"/>
    <w:rsid w:val="00D13665"/>
    <w:rsid w:val="00D25D95"/>
    <w:rsid w:val="00D33E42"/>
    <w:rsid w:val="00D4261A"/>
    <w:rsid w:val="00D46FA2"/>
    <w:rsid w:val="00D475E0"/>
    <w:rsid w:val="00D5113F"/>
    <w:rsid w:val="00D658C9"/>
    <w:rsid w:val="00D71D90"/>
    <w:rsid w:val="00D9121E"/>
    <w:rsid w:val="00DB7B2F"/>
    <w:rsid w:val="00DC6870"/>
    <w:rsid w:val="00DD2786"/>
    <w:rsid w:val="00DD59D8"/>
    <w:rsid w:val="00E33071"/>
    <w:rsid w:val="00E348E5"/>
    <w:rsid w:val="00E57895"/>
    <w:rsid w:val="00E66AD4"/>
    <w:rsid w:val="00E7054A"/>
    <w:rsid w:val="00E71016"/>
    <w:rsid w:val="00E76B13"/>
    <w:rsid w:val="00E92593"/>
    <w:rsid w:val="00E97A32"/>
    <w:rsid w:val="00EA6D17"/>
    <w:rsid w:val="00EB3648"/>
    <w:rsid w:val="00EB5C4C"/>
    <w:rsid w:val="00EC1BCF"/>
    <w:rsid w:val="00EC28BE"/>
    <w:rsid w:val="00EC5110"/>
    <w:rsid w:val="00ED486F"/>
    <w:rsid w:val="00EE3604"/>
    <w:rsid w:val="00EE753B"/>
    <w:rsid w:val="00F02206"/>
    <w:rsid w:val="00F0366B"/>
    <w:rsid w:val="00F06AE7"/>
    <w:rsid w:val="00F12B6C"/>
    <w:rsid w:val="00F151D1"/>
    <w:rsid w:val="00F224AE"/>
    <w:rsid w:val="00F31EC9"/>
    <w:rsid w:val="00F446FA"/>
    <w:rsid w:val="00F7422A"/>
    <w:rsid w:val="00FC4B1E"/>
    <w:rsid w:val="00FC61FD"/>
    <w:rsid w:val="00FD6F87"/>
    <w:rsid w:val="00FE4B30"/>
    <w:rsid w:val="00FF37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DE1D72"/>
  <w15:docId w15:val="{E6A23C2D-B6CA-43D0-B4BB-7111CF918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MT" w:eastAsia="Arial MT" w:hAnsi="Arial MT" w:cs="Arial MT"/>
        <w:sz w:val="22"/>
        <w:szCs w:val="22"/>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har"/>
    <w:qFormat/>
    <w:pPr>
      <w:ind w:left="1411"/>
      <w:outlineLvl w:val="0"/>
    </w:pPr>
    <w:rPr>
      <w:rFonts w:ascii="Arial" w:eastAsia="Arial" w:hAnsi="Arial" w:cs="Arial"/>
      <w:b/>
      <w:sz w:val="24"/>
      <w:szCs w:val="24"/>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link w:val="Ttulo3Char"/>
    <w:uiPriority w:val="9"/>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Cabealho">
    <w:name w:val="header"/>
    <w:basedOn w:val="Normal"/>
    <w:link w:val="CabealhoChar"/>
    <w:unhideWhenUsed/>
    <w:rsid w:val="006315D9"/>
    <w:pPr>
      <w:tabs>
        <w:tab w:val="center" w:pos="4252"/>
        <w:tab w:val="right" w:pos="8504"/>
      </w:tabs>
    </w:pPr>
  </w:style>
  <w:style w:type="character" w:customStyle="1" w:styleId="CabealhoChar">
    <w:name w:val="Cabeçalho Char"/>
    <w:basedOn w:val="Fontepargpadro"/>
    <w:link w:val="Cabealho"/>
    <w:uiPriority w:val="99"/>
    <w:rsid w:val="006315D9"/>
  </w:style>
  <w:style w:type="paragraph" w:styleId="Rodap">
    <w:name w:val="footer"/>
    <w:basedOn w:val="Normal"/>
    <w:link w:val="RodapChar"/>
    <w:uiPriority w:val="99"/>
    <w:unhideWhenUsed/>
    <w:rsid w:val="006315D9"/>
    <w:pPr>
      <w:tabs>
        <w:tab w:val="center" w:pos="4252"/>
        <w:tab w:val="right" w:pos="8504"/>
      </w:tabs>
    </w:pPr>
  </w:style>
  <w:style w:type="character" w:customStyle="1" w:styleId="RodapChar">
    <w:name w:val="Rodapé Char"/>
    <w:basedOn w:val="Fontepargpadro"/>
    <w:link w:val="Rodap"/>
    <w:uiPriority w:val="99"/>
    <w:rsid w:val="006315D9"/>
  </w:style>
  <w:style w:type="paragraph" w:styleId="Textodebalo">
    <w:name w:val="Balloon Text"/>
    <w:basedOn w:val="Normal"/>
    <w:link w:val="TextodebaloChar"/>
    <w:uiPriority w:val="99"/>
    <w:semiHidden/>
    <w:unhideWhenUsed/>
    <w:rsid w:val="002D0D36"/>
    <w:rPr>
      <w:rFonts w:ascii="Tahoma" w:hAnsi="Tahoma" w:cs="Tahoma"/>
      <w:sz w:val="16"/>
      <w:szCs w:val="16"/>
    </w:rPr>
  </w:style>
  <w:style w:type="character" w:customStyle="1" w:styleId="TextodebaloChar">
    <w:name w:val="Texto de balão Char"/>
    <w:basedOn w:val="Fontepargpadro"/>
    <w:link w:val="Textodebalo"/>
    <w:uiPriority w:val="99"/>
    <w:semiHidden/>
    <w:rsid w:val="002D0D36"/>
    <w:rPr>
      <w:rFonts w:ascii="Tahoma" w:hAnsi="Tahoma" w:cs="Tahoma"/>
      <w:sz w:val="16"/>
      <w:szCs w:val="16"/>
    </w:rPr>
  </w:style>
  <w:style w:type="paragraph" w:styleId="PargrafodaLista">
    <w:name w:val="List Paragraph"/>
    <w:aliases w:val="Marcadores PDTI,descritivo,Due date,List I Paragraph,Marca 1,TÍTULO,subtitulo 2,Lista Simples,Segundo,Celula,Parágrafo Padrão Simples"/>
    <w:basedOn w:val="Normal"/>
    <w:link w:val="PargrafodaListaChar"/>
    <w:uiPriority w:val="34"/>
    <w:qFormat/>
    <w:rsid w:val="00B31204"/>
    <w:pPr>
      <w:ind w:left="720"/>
      <w:contextualSpacing/>
    </w:pPr>
  </w:style>
  <w:style w:type="character" w:customStyle="1" w:styleId="Ttulo1Char">
    <w:name w:val="Título 1 Char"/>
    <w:basedOn w:val="Fontepargpadro"/>
    <w:link w:val="Ttulo1"/>
    <w:rsid w:val="00EA6D17"/>
    <w:rPr>
      <w:rFonts w:ascii="Arial" w:eastAsia="Arial" w:hAnsi="Arial" w:cs="Arial"/>
      <w:b/>
      <w:sz w:val="24"/>
      <w:szCs w:val="24"/>
    </w:rPr>
  </w:style>
  <w:style w:type="character" w:customStyle="1" w:styleId="Ttulo2Char">
    <w:name w:val="Título 2 Char"/>
    <w:basedOn w:val="Fontepargpadro"/>
    <w:link w:val="Ttulo2"/>
    <w:rsid w:val="00EA6D17"/>
    <w:rPr>
      <w:b/>
      <w:sz w:val="36"/>
      <w:szCs w:val="36"/>
    </w:rPr>
  </w:style>
  <w:style w:type="character" w:customStyle="1" w:styleId="Ttulo3Char">
    <w:name w:val="Título 3 Char"/>
    <w:basedOn w:val="Fontepargpadro"/>
    <w:link w:val="Ttulo3"/>
    <w:uiPriority w:val="9"/>
    <w:rsid w:val="00EA6D17"/>
    <w:rPr>
      <w:b/>
      <w:sz w:val="28"/>
      <w:szCs w:val="28"/>
    </w:rPr>
  </w:style>
  <w:style w:type="paragraph" w:styleId="NormalWeb">
    <w:name w:val="Normal (Web)"/>
    <w:basedOn w:val="Normal"/>
    <w:uiPriority w:val="99"/>
    <w:unhideWhenUsed/>
    <w:rsid w:val="00EA6D17"/>
    <w:pPr>
      <w:widowControl/>
      <w:suppressAutoHyphens/>
      <w:spacing w:before="100" w:beforeAutospacing="1" w:after="100" w:afterAutospacing="1"/>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EA6D17"/>
    <w:pPr>
      <w:widowControl/>
      <w:suppressAutoHyphens/>
      <w:spacing w:line="360" w:lineRule="auto"/>
      <w:ind w:firstLine="851"/>
      <w:jc w:val="both"/>
    </w:pPr>
    <w:rPr>
      <w:rFonts w:ascii="Arial" w:eastAsia="Times New Roman" w:hAnsi="Arial" w:cs="Times New Roman"/>
      <w:sz w:val="24"/>
      <w:szCs w:val="24"/>
      <w:lang w:eastAsia="ar-SA"/>
    </w:rPr>
  </w:style>
  <w:style w:type="character" w:customStyle="1" w:styleId="RecuodecorpodetextoChar">
    <w:name w:val="Recuo de corpo de texto Char"/>
    <w:basedOn w:val="Fontepargpadro"/>
    <w:link w:val="Recuodecorpodetexto"/>
    <w:rsid w:val="00EA6D17"/>
    <w:rPr>
      <w:rFonts w:ascii="Arial" w:eastAsia="Times New Roman" w:hAnsi="Arial" w:cs="Times New Roman"/>
      <w:sz w:val="24"/>
      <w:szCs w:val="24"/>
      <w:lang w:eastAsia="ar-SA"/>
    </w:rPr>
  </w:style>
  <w:style w:type="table" w:styleId="Tabelacomgrade">
    <w:name w:val="Table Grid"/>
    <w:basedOn w:val="Tabelanormal"/>
    <w:uiPriority w:val="59"/>
    <w:rsid w:val="00EA6D17"/>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Bold">
    <w:name w:val="Body text + Bold"/>
    <w:aliases w:val="Spacing 3 pt"/>
    <w:rsid w:val="00EA6D17"/>
    <w:rPr>
      <w:rFonts w:ascii="Arial" w:hAnsi="Arial" w:cs="Arial"/>
      <w:b/>
      <w:spacing w:val="60"/>
      <w:sz w:val="24"/>
    </w:rPr>
  </w:style>
  <w:style w:type="character" w:customStyle="1" w:styleId="BodytextBold28">
    <w:name w:val="Body text + Bold28"/>
    <w:rsid w:val="00EA6D17"/>
    <w:rPr>
      <w:rFonts w:ascii="Arial" w:hAnsi="Arial" w:cs="Arial"/>
      <w:b/>
      <w:spacing w:val="0"/>
      <w:sz w:val="24"/>
    </w:rPr>
  </w:style>
  <w:style w:type="paragraph" w:customStyle="1" w:styleId="Bodytext1">
    <w:name w:val="Body text1"/>
    <w:basedOn w:val="Normal"/>
    <w:rsid w:val="00EA6D17"/>
    <w:pPr>
      <w:widowControl/>
      <w:shd w:val="clear" w:color="auto" w:fill="FFFFFF"/>
      <w:spacing w:before="300" w:after="240" w:line="276" w:lineRule="exact"/>
      <w:ind w:hanging="1680"/>
      <w:jc w:val="both"/>
    </w:pPr>
    <w:rPr>
      <w:rFonts w:ascii="Arial" w:eastAsia="Arial Unicode MS" w:hAnsi="Arial" w:cs="Arial"/>
      <w:sz w:val="24"/>
      <w:szCs w:val="24"/>
    </w:rPr>
  </w:style>
  <w:style w:type="paragraph" w:customStyle="1" w:styleId="Heading21">
    <w:name w:val="Heading #21"/>
    <w:basedOn w:val="Normal"/>
    <w:rsid w:val="00EA6D17"/>
    <w:pPr>
      <w:widowControl/>
      <w:shd w:val="clear" w:color="auto" w:fill="FFFFFF"/>
      <w:spacing w:after="480" w:line="283" w:lineRule="exact"/>
      <w:ind w:hanging="1680"/>
      <w:jc w:val="center"/>
      <w:outlineLvl w:val="1"/>
    </w:pPr>
    <w:rPr>
      <w:rFonts w:ascii="Arial" w:eastAsia="Arial Unicode MS" w:hAnsi="Arial" w:cs="Arial"/>
      <w:b/>
      <w:sz w:val="24"/>
      <w:szCs w:val="24"/>
    </w:rPr>
  </w:style>
  <w:style w:type="character" w:customStyle="1" w:styleId="Bodytext2NotBold">
    <w:name w:val="Body text (2) + Not Bold"/>
    <w:rsid w:val="00EA6D17"/>
    <w:rPr>
      <w:rFonts w:ascii="Arial" w:hAnsi="Arial" w:cs="Arial"/>
      <w:b/>
      <w:spacing w:val="0"/>
      <w:sz w:val="24"/>
    </w:rPr>
  </w:style>
  <w:style w:type="paragraph" w:customStyle="1" w:styleId="Bodytext21">
    <w:name w:val="Body text (2)1"/>
    <w:basedOn w:val="Normal"/>
    <w:rsid w:val="00EA6D17"/>
    <w:pPr>
      <w:widowControl/>
      <w:shd w:val="clear" w:color="auto" w:fill="FFFFFF"/>
      <w:spacing w:line="240" w:lineRule="atLeast"/>
    </w:pPr>
    <w:rPr>
      <w:rFonts w:ascii="Arial" w:eastAsia="Arial Unicode MS" w:hAnsi="Arial" w:cs="Arial"/>
      <w:b/>
      <w:sz w:val="24"/>
      <w:szCs w:val="24"/>
    </w:rPr>
  </w:style>
  <w:style w:type="character" w:styleId="Hyperlink">
    <w:name w:val="Hyperlink"/>
    <w:uiPriority w:val="99"/>
    <w:unhideWhenUsed/>
    <w:rsid w:val="00EA6D17"/>
    <w:rPr>
      <w:color w:val="0000FF"/>
      <w:u w:val="single"/>
    </w:rPr>
  </w:style>
  <w:style w:type="character" w:styleId="Forte">
    <w:name w:val="Strong"/>
    <w:uiPriority w:val="22"/>
    <w:qFormat/>
    <w:rsid w:val="00EA6D17"/>
    <w:rPr>
      <w:b/>
      <w:bCs/>
    </w:rPr>
  </w:style>
  <w:style w:type="table" w:customStyle="1" w:styleId="Tabelacomgrade1">
    <w:name w:val="Tabela com grade1"/>
    <w:basedOn w:val="Tabelanormal"/>
    <w:next w:val="Tabelacomgrade"/>
    <w:rsid w:val="00EA6D17"/>
    <w:pPr>
      <w:widowControl/>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uiPriority w:val="99"/>
    <w:qFormat/>
    <w:rsid w:val="00EA6D17"/>
    <w:pPr>
      <w:autoSpaceDE w:val="0"/>
      <w:autoSpaceDN w:val="0"/>
      <w:adjustRightInd w:val="0"/>
    </w:pPr>
    <w:rPr>
      <w:rFonts w:ascii="Times New Roman" w:eastAsia="Times New Roman" w:hAnsi="Times New Roman" w:cs="Times New Roman"/>
      <w:sz w:val="24"/>
      <w:szCs w:val="24"/>
    </w:rPr>
  </w:style>
  <w:style w:type="character" w:customStyle="1" w:styleId="fontstyle01">
    <w:name w:val="fontstyle01"/>
    <w:rsid w:val="00EA6D17"/>
    <w:rPr>
      <w:rFonts w:ascii="Courier" w:hAnsi="Courier" w:hint="default"/>
      <w:b w:val="0"/>
      <w:bCs w:val="0"/>
      <w:i w:val="0"/>
      <w:iCs w:val="0"/>
      <w:color w:val="000000"/>
      <w:sz w:val="14"/>
      <w:szCs w:val="14"/>
    </w:rPr>
  </w:style>
  <w:style w:type="character" w:customStyle="1" w:styleId="MenoPendente1">
    <w:name w:val="Menção Pendente1"/>
    <w:uiPriority w:val="99"/>
    <w:semiHidden/>
    <w:unhideWhenUsed/>
    <w:rsid w:val="00EA6D17"/>
    <w:rPr>
      <w:color w:val="605E5C"/>
      <w:shd w:val="clear" w:color="auto" w:fill="E1DFDD"/>
    </w:rPr>
  </w:style>
  <w:style w:type="paragraph" w:styleId="Textodenotaderodap">
    <w:name w:val="footnote text"/>
    <w:basedOn w:val="Normal"/>
    <w:link w:val="TextodenotaderodapChar"/>
    <w:uiPriority w:val="99"/>
    <w:semiHidden/>
    <w:unhideWhenUsed/>
    <w:rsid w:val="00EA6D17"/>
    <w:pPr>
      <w:widowControl/>
    </w:pPr>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A6D17"/>
    <w:rPr>
      <w:rFonts w:ascii="Calibri" w:eastAsia="Calibri" w:hAnsi="Calibri" w:cs="Times New Roman"/>
      <w:sz w:val="20"/>
      <w:szCs w:val="20"/>
      <w:lang w:eastAsia="en-US"/>
    </w:rPr>
  </w:style>
  <w:style w:type="character" w:styleId="Refdenotaderodap">
    <w:name w:val="footnote reference"/>
    <w:uiPriority w:val="99"/>
    <w:semiHidden/>
    <w:unhideWhenUsed/>
    <w:rsid w:val="00EA6D17"/>
    <w:rPr>
      <w:vertAlign w:val="superscript"/>
    </w:rPr>
  </w:style>
  <w:style w:type="paragraph" w:styleId="Corpodetexto">
    <w:name w:val="Body Text"/>
    <w:basedOn w:val="Normal"/>
    <w:link w:val="CorpodetextoChar"/>
    <w:uiPriority w:val="99"/>
    <w:unhideWhenUsed/>
    <w:rsid w:val="00EA6D17"/>
    <w:pPr>
      <w:widowControl/>
      <w:suppressAutoHyphens/>
      <w:spacing w:after="120"/>
    </w:pPr>
    <w:rPr>
      <w:rFonts w:ascii="Times New Roman" w:eastAsia="Times New Roman" w:hAnsi="Times New Roman" w:cs="Times New Roman"/>
      <w:sz w:val="24"/>
      <w:szCs w:val="24"/>
      <w:lang w:eastAsia="ar-SA"/>
    </w:rPr>
  </w:style>
  <w:style w:type="character" w:customStyle="1" w:styleId="CorpodetextoChar">
    <w:name w:val="Corpo de texto Char"/>
    <w:basedOn w:val="Fontepargpadro"/>
    <w:link w:val="Corpodetexto"/>
    <w:uiPriority w:val="99"/>
    <w:rsid w:val="00EA6D17"/>
    <w:rPr>
      <w:rFonts w:ascii="Times New Roman" w:eastAsia="Times New Roman" w:hAnsi="Times New Roman" w:cs="Times New Roman"/>
      <w:sz w:val="24"/>
      <w:szCs w:val="24"/>
      <w:lang w:eastAsia="ar-SA"/>
    </w:rPr>
  </w:style>
  <w:style w:type="table" w:customStyle="1" w:styleId="TabeladeGrade4-nfase61">
    <w:name w:val="Tabela de Grade 4 - Ênfase 61"/>
    <w:basedOn w:val="Tabelanormal"/>
    <w:uiPriority w:val="49"/>
    <w:rsid w:val="00EA6D17"/>
    <w:pPr>
      <w:widowControl/>
    </w:pPr>
    <w:rPr>
      <w:rFonts w:ascii="Calibri" w:eastAsia="Calibri" w:hAnsi="Calibri"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styleId="HiperlinkVisitado">
    <w:name w:val="FollowedHyperlink"/>
    <w:uiPriority w:val="99"/>
    <w:semiHidden/>
    <w:unhideWhenUsed/>
    <w:rsid w:val="00EA6D17"/>
    <w:rPr>
      <w:color w:val="954F72"/>
      <w:u w:val="single"/>
    </w:rPr>
  </w:style>
  <w:style w:type="paragraph" w:customStyle="1" w:styleId="msonormal0">
    <w:name w:val="msonormal"/>
    <w:basedOn w:val="Normal"/>
    <w:rsid w:val="00EA6D17"/>
    <w:pPr>
      <w:widowControl/>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EA6D17"/>
    <w:pPr>
      <w:widowControl/>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EA6D17"/>
    <w:pPr>
      <w:widowControl/>
      <w:spacing w:before="100" w:beforeAutospacing="1" w:after="100" w:afterAutospacing="1"/>
      <w:jc w:val="center"/>
      <w:textAlignment w:val="center"/>
    </w:pPr>
    <w:rPr>
      <w:rFonts w:ascii="Times New Roman" w:eastAsia="Times New Roman" w:hAnsi="Times New Roman" w:cs="Times New Roman"/>
      <w:sz w:val="24"/>
      <w:szCs w:val="24"/>
    </w:rPr>
  </w:style>
  <w:style w:type="table" w:customStyle="1" w:styleId="TabeladeGrade3-nfase61">
    <w:name w:val="Tabela de Grade 3 - Ênfase 61"/>
    <w:basedOn w:val="Tabelanormal"/>
    <w:uiPriority w:val="48"/>
    <w:rsid w:val="00EA6D17"/>
    <w:pPr>
      <w:widowControl/>
    </w:pPr>
    <w:rPr>
      <w:rFonts w:ascii="Calibri" w:eastAsia="Calibri" w:hAnsi="Calibri"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xl63">
    <w:name w:val="xl63"/>
    <w:basedOn w:val="Normal"/>
    <w:rsid w:val="00EA6D17"/>
    <w:pPr>
      <w:widowControl/>
      <w:spacing w:before="100" w:beforeAutospacing="1" w:after="100" w:afterAutospacing="1"/>
      <w:jc w:val="center"/>
    </w:pPr>
    <w:rPr>
      <w:rFonts w:ascii="Times New Roman" w:eastAsia="Times New Roman" w:hAnsi="Times New Roman" w:cs="Times New Roman"/>
      <w:sz w:val="24"/>
      <w:szCs w:val="24"/>
    </w:rPr>
  </w:style>
  <w:style w:type="table" w:customStyle="1" w:styleId="TabeladeGrade2-nfase61">
    <w:name w:val="Tabela de Grade 2 - Ênfase 61"/>
    <w:basedOn w:val="Tabelanormal"/>
    <w:uiPriority w:val="47"/>
    <w:rsid w:val="00EA6D17"/>
    <w:pPr>
      <w:widowControl/>
    </w:pPr>
    <w:rPr>
      <w:rFonts w:ascii="Calibri" w:eastAsia="Calibri" w:hAnsi="Calibri" w:cs="Times New Roman"/>
      <w:sz w:val="20"/>
      <w:szCs w:val="20"/>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xl67">
    <w:name w:val="xl67"/>
    <w:basedOn w:val="Normal"/>
    <w:rsid w:val="00EA6D17"/>
    <w:pPr>
      <w:widowControl/>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8">
    <w:name w:val="xl68"/>
    <w:basedOn w:val="Normal"/>
    <w:rsid w:val="00EA6D17"/>
    <w:pPr>
      <w:widowControl/>
      <w:pBdr>
        <w:left w:val="single" w:sz="8" w:space="0" w:color="70AD47"/>
        <w:bottom w:val="single" w:sz="8" w:space="0" w:color="70AD47"/>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69">
    <w:name w:val="xl69"/>
    <w:basedOn w:val="Normal"/>
    <w:rsid w:val="00EA6D17"/>
    <w:pPr>
      <w:widowControl/>
      <w:pBdr>
        <w:bottom w:val="single" w:sz="8" w:space="0" w:color="70AD47"/>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70">
    <w:name w:val="xl70"/>
    <w:basedOn w:val="Normal"/>
    <w:rsid w:val="00EA6D17"/>
    <w:pPr>
      <w:widowControl/>
      <w:pBdr>
        <w:bottom w:val="single" w:sz="8" w:space="0" w:color="70AD47"/>
        <w:right w:val="single" w:sz="8" w:space="0" w:color="70AD47"/>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71">
    <w:name w:val="xl71"/>
    <w:basedOn w:val="Normal"/>
    <w:rsid w:val="00EA6D17"/>
    <w:pPr>
      <w:widowControl/>
      <w:pBdr>
        <w:bottom w:val="single" w:sz="8" w:space="0" w:color="A8D08D"/>
        <w:right w:val="single" w:sz="8" w:space="0" w:color="A8D08D"/>
      </w:pBdr>
      <w:spacing w:before="100" w:beforeAutospacing="1" w:after="100" w:afterAutospacing="1"/>
    </w:pPr>
    <w:rPr>
      <w:rFonts w:ascii="Times New Roman" w:eastAsia="Times New Roman" w:hAnsi="Times New Roman" w:cs="Times New Roman"/>
      <w:sz w:val="24"/>
      <w:szCs w:val="24"/>
    </w:rPr>
  </w:style>
  <w:style w:type="paragraph" w:customStyle="1" w:styleId="xl72">
    <w:name w:val="xl72"/>
    <w:basedOn w:val="Normal"/>
    <w:rsid w:val="00EA6D17"/>
    <w:pPr>
      <w:widowControl/>
      <w:pBdr>
        <w:bottom w:val="single" w:sz="8" w:space="0" w:color="A8D08D"/>
        <w:right w:val="single" w:sz="8" w:space="0" w:color="A8D08D"/>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73">
    <w:name w:val="xl73"/>
    <w:basedOn w:val="Normal"/>
    <w:rsid w:val="00EA6D17"/>
    <w:pPr>
      <w:widowControl/>
      <w:spacing w:before="100" w:beforeAutospacing="1" w:after="100" w:afterAutospacing="1"/>
      <w:textAlignment w:val="center"/>
    </w:pPr>
    <w:rPr>
      <w:rFonts w:ascii="Times New Roman" w:eastAsia="Times New Roman" w:hAnsi="Times New Roman" w:cs="Times New Roman"/>
      <w:sz w:val="24"/>
      <w:szCs w:val="24"/>
    </w:rPr>
  </w:style>
  <w:style w:type="table" w:styleId="GradeMdia3-nfase6">
    <w:name w:val="Medium Grid 3 Accent 6"/>
    <w:basedOn w:val="Tabelanormal"/>
    <w:uiPriority w:val="69"/>
    <w:rsid w:val="00EA6D17"/>
    <w:pPr>
      <w:widowControl/>
    </w:pPr>
    <w:rPr>
      <w:rFonts w:ascii="Calibri" w:eastAsia="Calibri"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TabeladeGrade5Escura-nfase61">
    <w:name w:val="Tabela de Grade 5 Escura - Ênfase 61"/>
    <w:basedOn w:val="Tabelanormal"/>
    <w:uiPriority w:val="50"/>
    <w:rsid w:val="00EA6D17"/>
    <w:pPr>
      <w:widowControl/>
    </w:pPr>
    <w:rPr>
      <w:rFonts w:ascii="Calibri" w:eastAsia="Calibri"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comgrade2">
    <w:name w:val="Tabela com grade2"/>
    <w:basedOn w:val="Tabelanormal"/>
    <w:next w:val="Tabelacomgrade"/>
    <w:uiPriority w:val="59"/>
    <w:rsid w:val="00EA6D17"/>
    <w:pPr>
      <w:widowControl/>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41">
    <w:name w:val="Tabela de Grade 41"/>
    <w:basedOn w:val="Tabelanormal"/>
    <w:uiPriority w:val="49"/>
    <w:rsid w:val="00EA6D17"/>
    <w:pPr>
      <w:widowControl/>
    </w:pPr>
    <w:rPr>
      <w:rFonts w:ascii="Calibri" w:eastAsia="Calibri"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valor">
    <w:name w:val="valor"/>
    <w:basedOn w:val="Fontepargpadro"/>
    <w:rsid w:val="00EA6D17"/>
  </w:style>
  <w:style w:type="paragraph" w:customStyle="1" w:styleId="xl64">
    <w:name w:val="xl64"/>
    <w:basedOn w:val="Normal"/>
    <w:rsid w:val="00D25D95"/>
    <w:pPr>
      <w:widowControl/>
      <w:pBdr>
        <w:bottom w:val="single" w:sz="8" w:space="0" w:color="auto"/>
        <w:right w:val="single" w:sz="8" w:space="0" w:color="auto"/>
      </w:pBdr>
      <w:spacing w:before="100" w:beforeAutospacing="1" w:after="100" w:afterAutospacing="1"/>
      <w:jc w:val="center"/>
      <w:textAlignment w:val="center"/>
    </w:pPr>
    <w:rPr>
      <w:rFonts w:ascii="Book Antiqua" w:eastAsia="Times New Roman" w:hAnsi="Book Antiqua" w:cs="Times New Roman"/>
      <w:color w:val="000000"/>
      <w:sz w:val="24"/>
      <w:szCs w:val="24"/>
    </w:rPr>
  </w:style>
  <w:style w:type="paragraph" w:customStyle="1" w:styleId="xl74">
    <w:name w:val="xl74"/>
    <w:basedOn w:val="Normal"/>
    <w:rsid w:val="00D2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eastAsia="Times New Roman" w:hAnsi="Book Antiqua" w:cs="Times New Roman"/>
      <w:color w:val="000000"/>
      <w:sz w:val="24"/>
      <w:szCs w:val="24"/>
    </w:rPr>
  </w:style>
  <w:style w:type="paragraph" w:customStyle="1" w:styleId="xl75">
    <w:name w:val="xl75"/>
    <w:basedOn w:val="Normal"/>
    <w:rsid w:val="00D2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eastAsia="Times New Roman" w:hAnsi="Book Antiqua" w:cs="Times New Roman"/>
      <w:color w:val="000000"/>
      <w:sz w:val="24"/>
      <w:szCs w:val="24"/>
    </w:rPr>
  </w:style>
  <w:style w:type="paragraph" w:customStyle="1" w:styleId="Default">
    <w:name w:val="Default"/>
    <w:rsid w:val="00785A31"/>
    <w:pPr>
      <w:widowControl/>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803CF1"/>
    <w:pPr>
      <w:autoSpaceDE w:val="0"/>
      <w:autoSpaceDN w:val="0"/>
    </w:pPr>
    <w:rPr>
      <w:lang w:val="pt-PT" w:eastAsia="en-US"/>
    </w:rPr>
  </w:style>
  <w:style w:type="character" w:customStyle="1" w:styleId="PargrafodaListaChar">
    <w:name w:val="Parágrafo da Lista Char"/>
    <w:aliases w:val="Marcadores PDTI Char,descritivo Char,Due date Char,List I Paragraph Char,Marca 1 Char,TÍTULO Char,subtitulo 2 Char,Lista Simples Char,Segundo Char,Celula Char,Parágrafo Padrão Simples Char"/>
    <w:link w:val="PargrafodaLista"/>
    <w:uiPriority w:val="34"/>
    <w:qFormat/>
    <w:locked/>
    <w:rsid w:val="00133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46907">
      <w:bodyDiv w:val="1"/>
      <w:marLeft w:val="0"/>
      <w:marRight w:val="0"/>
      <w:marTop w:val="0"/>
      <w:marBottom w:val="0"/>
      <w:divBdr>
        <w:top w:val="none" w:sz="0" w:space="0" w:color="auto"/>
        <w:left w:val="none" w:sz="0" w:space="0" w:color="auto"/>
        <w:bottom w:val="none" w:sz="0" w:space="0" w:color="auto"/>
        <w:right w:val="none" w:sz="0" w:space="0" w:color="auto"/>
      </w:divBdr>
    </w:div>
    <w:div w:id="380203846">
      <w:bodyDiv w:val="1"/>
      <w:marLeft w:val="0"/>
      <w:marRight w:val="0"/>
      <w:marTop w:val="0"/>
      <w:marBottom w:val="0"/>
      <w:divBdr>
        <w:top w:val="none" w:sz="0" w:space="0" w:color="auto"/>
        <w:left w:val="none" w:sz="0" w:space="0" w:color="auto"/>
        <w:bottom w:val="none" w:sz="0" w:space="0" w:color="auto"/>
        <w:right w:val="none" w:sz="0" w:space="0" w:color="auto"/>
      </w:divBdr>
    </w:div>
    <w:div w:id="737944481">
      <w:bodyDiv w:val="1"/>
      <w:marLeft w:val="0"/>
      <w:marRight w:val="0"/>
      <w:marTop w:val="0"/>
      <w:marBottom w:val="0"/>
      <w:divBdr>
        <w:top w:val="none" w:sz="0" w:space="0" w:color="auto"/>
        <w:left w:val="none" w:sz="0" w:space="0" w:color="auto"/>
        <w:bottom w:val="none" w:sz="0" w:space="0" w:color="auto"/>
        <w:right w:val="none" w:sz="0" w:space="0" w:color="auto"/>
      </w:divBdr>
    </w:div>
    <w:div w:id="1023823235">
      <w:bodyDiv w:val="1"/>
      <w:marLeft w:val="0"/>
      <w:marRight w:val="0"/>
      <w:marTop w:val="0"/>
      <w:marBottom w:val="0"/>
      <w:divBdr>
        <w:top w:val="none" w:sz="0" w:space="0" w:color="auto"/>
        <w:left w:val="none" w:sz="0" w:space="0" w:color="auto"/>
        <w:bottom w:val="none" w:sz="0" w:space="0" w:color="auto"/>
        <w:right w:val="none" w:sz="0" w:space="0" w:color="auto"/>
      </w:divBdr>
      <w:divsChild>
        <w:div w:id="1097016273">
          <w:marLeft w:val="0"/>
          <w:marRight w:val="0"/>
          <w:marTop w:val="15"/>
          <w:marBottom w:val="0"/>
          <w:divBdr>
            <w:top w:val="single" w:sz="48" w:space="0" w:color="auto"/>
            <w:left w:val="single" w:sz="48" w:space="0" w:color="auto"/>
            <w:bottom w:val="single" w:sz="48" w:space="0" w:color="auto"/>
            <w:right w:val="single" w:sz="48" w:space="0" w:color="auto"/>
          </w:divBdr>
          <w:divsChild>
            <w:div w:id="2072457224">
              <w:marLeft w:val="0"/>
              <w:marRight w:val="0"/>
              <w:marTop w:val="0"/>
              <w:marBottom w:val="0"/>
              <w:divBdr>
                <w:top w:val="none" w:sz="0" w:space="0" w:color="auto"/>
                <w:left w:val="none" w:sz="0" w:space="0" w:color="auto"/>
                <w:bottom w:val="none" w:sz="0" w:space="0" w:color="auto"/>
                <w:right w:val="none" w:sz="0" w:space="0" w:color="auto"/>
              </w:divBdr>
            </w:div>
          </w:divsChild>
        </w:div>
        <w:div w:id="1688101011">
          <w:marLeft w:val="0"/>
          <w:marRight w:val="0"/>
          <w:marTop w:val="15"/>
          <w:marBottom w:val="0"/>
          <w:divBdr>
            <w:top w:val="single" w:sz="48" w:space="0" w:color="auto"/>
            <w:left w:val="single" w:sz="48" w:space="0" w:color="auto"/>
            <w:bottom w:val="single" w:sz="48" w:space="0" w:color="auto"/>
            <w:right w:val="single" w:sz="48" w:space="0" w:color="auto"/>
          </w:divBdr>
          <w:divsChild>
            <w:div w:id="576666704">
              <w:marLeft w:val="0"/>
              <w:marRight w:val="0"/>
              <w:marTop w:val="0"/>
              <w:marBottom w:val="0"/>
              <w:divBdr>
                <w:top w:val="none" w:sz="0" w:space="0" w:color="auto"/>
                <w:left w:val="none" w:sz="0" w:space="0" w:color="auto"/>
                <w:bottom w:val="none" w:sz="0" w:space="0" w:color="auto"/>
                <w:right w:val="none" w:sz="0" w:space="0" w:color="auto"/>
              </w:divBdr>
            </w:div>
          </w:divsChild>
        </w:div>
        <w:div w:id="497618974">
          <w:marLeft w:val="0"/>
          <w:marRight w:val="0"/>
          <w:marTop w:val="15"/>
          <w:marBottom w:val="0"/>
          <w:divBdr>
            <w:top w:val="single" w:sz="48" w:space="0" w:color="auto"/>
            <w:left w:val="single" w:sz="48" w:space="0" w:color="auto"/>
            <w:bottom w:val="single" w:sz="48" w:space="0" w:color="auto"/>
            <w:right w:val="single" w:sz="48" w:space="0" w:color="auto"/>
          </w:divBdr>
          <w:divsChild>
            <w:div w:id="134109207">
              <w:marLeft w:val="0"/>
              <w:marRight w:val="0"/>
              <w:marTop w:val="0"/>
              <w:marBottom w:val="0"/>
              <w:divBdr>
                <w:top w:val="none" w:sz="0" w:space="0" w:color="auto"/>
                <w:left w:val="none" w:sz="0" w:space="0" w:color="auto"/>
                <w:bottom w:val="none" w:sz="0" w:space="0" w:color="auto"/>
                <w:right w:val="none" w:sz="0" w:space="0" w:color="auto"/>
              </w:divBdr>
            </w:div>
          </w:divsChild>
        </w:div>
        <w:div w:id="606162498">
          <w:marLeft w:val="0"/>
          <w:marRight w:val="0"/>
          <w:marTop w:val="15"/>
          <w:marBottom w:val="0"/>
          <w:divBdr>
            <w:top w:val="single" w:sz="48" w:space="0" w:color="auto"/>
            <w:left w:val="single" w:sz="48" w:space="0" w:color="auto"/>
            <w:bottom w:val="single" w:sz="48" w:space="0" w:color="auto"/>
            <w:right w:val="single" w:sz="48" w:space="0" w:color="auto"/>
          </w:divBdr>
          <w:divsChild>
            <w:div w:id="1486553693">
              <w:marLeft w:val="0"/>
              <w:marRight w:val="0"/>
              <w:marTop w:val="0"/>
              <w:marBottom w:val="0"/>
              <w:divBdr>
                <w:top w:val="none" w:sz="0" w:space="0" w:color="auto"/>
                <w:left w:val="none" w:sz="0" w:space="0" w:color="auto"/>
                <w:bottom w:val="none" w:sz="0" w:space="0" w:color="auto"/>
                <w:right w:val="none" w:sz="0" w:space="0" w:color="auto"/>
              </w:divBdr>
            </w:div>
          </w:divsChild>
        </w:div>
        <w:div w:id="1024592551">
          <w:marLeft w:val="0"/>
          <w:marRight w:val="0"/>
          <w:marTop w:val="15"/>
          <w:marBottom w:val="0"/>
          <w:divBdr>
            <w:top w:val="single" w:sz="48" w:space="0" w:color="auto"/>
            <w:left w:val="single" w:sz="48" w:space="0" w:color="auto"/>
            <w:bottom w:val="single" w:sz="48" w:space="0" w:color="auto"/>
            <w:right w:val="single" w:sz="48" w:space="0" w:color="auto"/>
          </w:divBdr>
          <w:divsChild>
            <w:div w:id="1804348481">
              <w:marLeft w:val="0"/>
              <w:marRight w:val="0"/>
              <w:marTop w:val="0"/>
              <w:marBottom w:val="0"/>
              <w:divBdr>
                <w:top w:val="none" w:sz="0" w:space="0" w:color="auto"/>
                <w:left w:val="none" w:sz="0" w:space="0" w:color="auto"/>
                <w:bottom w:val="none" w:sz="0" w:space="0" w:color="auto"/>
                <w:right w:val="none" w:sz="0" w:space="0" w:color="auto"/>
              </w:divBdr>
            </w:div>
          </w:divsChild>
        </w:div>
        <w:div w:id="1878467799">
          <w:marLeft w:val="0"/>
          <w:marRight w:val="0"/>
          <w:marTop w:val="15"/>
          <w:marBottom w:val="0"/>
          <w:divBdr>
            <w:top w:val="single" w:sz="48" w:space="0" w:color="auto"/>
            <w:left w:val="single" w:sz="48" w:space="0" w:color="auto"/>
            <w:bottom w:val="single" w:sz="48" w:space="0" w:color="auto"/>
            <w:right w:val="single" w:sz="48" w:space="0" w:color="auto"/>
          </w:divBdr>
          <w:divsChild>
            <w:div w:id="1118062657">
              <w:marLeft w:val="0"/>
              <w:marRight w:val="0"/>
              <w:marTop w:val="0"/>
              <w:marBottom w:val="0"/>
              <w:divBdr>
                <w:top w:val="none" w:sz="0" w:space="0" w:color="auto"/>
                <w:left w:val="none" w:sz="0" w:space="0" w:color="auto"/>
                <w:bottom w:val="none" w:sz="0" w:space="0" w:color="auto"/>
                <w:right w:val="none" w:sz="0" w:space="0" w:color="auto"/>
              </w:divBdr>
            </w:div>
          </w:divsChild>
        </w:div>
        <w:div w:id="1287349606">
          <w:marLeft w:val="0"/>
          <w:marRight w:val="0"/>
          <w:marTop w:val="15"/>
          <w:marBottom w:val="0"/>
          <w:divBdr>
            <w:top w:val="single" w:sz="48" w:space="0" w:color="auto"/>
            <w:left w:val="single" w:sz="48" w:space="0" w:color="auto"/>
            <w:bottom w:val="single" w:sz="48" w:space="0" w:color="auto"/>
            <w:right w:val="single" w:sz="48" w:space="0" w:color="auto"/>
          </w:divBdr>
          <w:divsChild>
            <w:div w:id="1534804014">
              <w:marLeft w:val="0"/>
              <w:marRight w:val="0"/>
              <w:marTop w:val="0"/>
              <w:marBottom w:val="0"/>
              <w:divBdr>
                <w:top w:val="none" w:sz="0" w:space="0" w:color="auto"/>
                <w:left w:val="none" w:sz="0" w:space="0" w:color="auto"/>
                <w:bottom w:val="none" w:sz="0" w:space="0" w:color="auto"/>
                <w:right w:val="none" w:sz="0" w:space="0" w:color="auto"/>
              </w:divBdr>
            </w:div>
          </w:divsChild>
        </w:div>
        <w:div w:id="1043749665">
          <w:marLeft w:val="0"/>
          <w:marRight w:val="0"/>
          <w:marTop w:val="15"/>
          <w:marBottom w:val="0"/>
          <w:divBdr>
            <w:top w:val="single" w:sz="48" w:space="0" w:color="auto"/>
            <w:left w:val="single" w:sz="48" w:space="0" w:color="auto"/>
            <w:bottom w:val="single" w:sz="48" w:space="0" w:color="auto"/>
            <w:right w:val="single" w:sz="48" w:space="0" w:color="auto"/>
          </w:divBdr>
          <w:divsChild>
            <w:div w:id="830370459">
              <w:marLeft w:val="0"/>
              <w:marRight w:val="0"/>
              <w:marTop w:val="0"/>
              <w:marBottom w:val="0"/>
              <w:divBdr>
                <w:top w:val="none" w:sz="0" w:space="0" w:color="auto"/>
                <w:left w:val="none" w:sz="0" w:space="0" w:color="auto"/>
                <w:bottom w:val="none" w:sz="0" w:space="0" w:color="auto"/>
                <w:right w:val="none" w:sz="0" w:space="0" w:color="auto"/>
              </w:divBdr>
            </w:div>
          </w:divsChild>
        </w:div>
        <w:div w:id="128330856">
          <w:marLeft w:val="0"/>
          <w:marRight w:val="0"/>
          <w:marTop w:val="15"/>
          <w:marBottom w:val="0"/>
          <w:divBdr>
            <w:top w:val="single" w:sz="48" w:space="0" w:color="auto"/>
            <w:left w:val="single" w:sz="48" w:space="0" w:color="auto"/>
            <w:bottom w:val="single" w:sz="48" w:space="0" w:color="auto"/>
            <w:right w:val="single" w:sz="48" w:space="0" w:color="auto"/>
          </w:divBdr>
          <w:divsChild>
            <w:div w:id="634720758">
              <w:marLeft w:val="0"/>
              <w:marRight w:val="0"/>
              <w:marTop w:val="0"/>
              <w:marBottom w:val="0"/>
              <w:divBdr>
                <w:top w:val="none" w:sz="0" w:space="0" w:color="auto"/>
                <w:left w:val="none" w:sz="0" w:space="0" w:color="auto"/>
                <w:bottom w:val="none" w:sz="0" w:space="0" w:color="auto"/>
                <w:right w:val="none" w:sz="0" w:space="0" w:color="auto"/>
              </w:divBdr>
            </w:div>
          </w:divsChild>
        </w:div>
        <w:div w:id="1439593655">
          <w:marLeft w:val="0"/>
          <w:marRight w:val="0"/>
          <w:marTop w:val="15"/>
          <w:marBottom w:val="0"/>
          <w:divBdr>
            <w:top w:val="single" w:sz="48" w:space="0" w:color="auto"/>
            <w:left w:val="single" w:sz="48" w:space="0" w:color="auto"/>
            <w:bottom w:val="single" w:sz="48" w:space="0" w:color="auto"/>
            <w:right w:val="single" w:sz="48" w:space="0" w:color="auto"/>
          </w:divBdr>
          <w:divsChild>
            <w:div w:id="96851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lei%208.078-1990?OpenDocu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ICQ14KP67yWo5AcIfP/NnTuZQ==">CgMxLjA4AHIhMXRCbTRqTHhyNUNMZnRSN2ZNTmJoWmZtZXNDUjh1NU9U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6182</Words>
  <Characters>33388</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luiz</dc:creator>
  <cp:keywords/>
  <dc:description/>
  <cp:lastModifiedBy>MARCELLE MARINHO TUMIATI</cp:lastModifiedBy>
  <cp:revision>5</cp:revision>
  <cp:lastPrinted>2024-05-22T19:18:00Z</cp:lastPrinted>
  <dcterms:created xsi:type="dcterms:W3CDTF">2024-05-02T18:07:00Z</dcterms:created>
  <dcterms:modified xsi:type="dcterms:W3CDTF">2024-05-22T19:24:00Z</dcterms:modified>
</cp:coreProperties>
</file>